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2D701">
      <w:pPr>
        <w:widowControl w:val="0"/>
        <w:snapToGrid/>
        <w:spacing w:line="240" w:lineRule="auto"/>
        <w:ind w:firstLine="0" w:firstLineChars="0"/>
        <w:jc w:val="center"/>
        <w:rPr>
          <w:rFonts w:ascii="Arial Unicode MS" w:hAnsi="Arial Unicode MS" w:eastAsia="Arial Unicode MS" w:cs="Arial Unicode MS"/>
          <w:b/>
          <w:bCs/>
          <w:color w:val="000000"/>
          <w:sz w:val="28"/>
          <w:szCs w:val="28"/>
          <w:highlight w:val="none"/>
          <w:u w:color="000000"/>
          <w:lang w:val="zh-TW" w:eastAsia="zh-TW"/>
          <w14:ligatures w14:val="none"/>
        </w:rPr>
      </w:pPr>
      <w:r>
        <w:rPr>
          <w:rFonts w:ascii="宋体" w:hAnsi="宋体" w:cs="宋体"/>
          <w:b/>
          <w:bCs/>
          <w:color w:val="000000"/>
          <w:sz w:val="28"/>
          <w:szCs w:val="28"/>
          <w:highlight w:val="none"/>
          <w:u w:color="000000"/>
          <w:lang w:val="zh-TW" w:eastAsia="zh-TW"/>
          <w14:ligatures w14:val="none"/>
        </w:rPr>
        <w:t>上海电力大学第</w:t>
      </w:r>
      <w:r>
        <w:rPr>
          <w:rFonts w:ascii="宋体" w:hAnsi="宋体" w:cs="宋体"/>
          <w:b/>
          <w:bCs/>
          <w:color w:val="000000"/>
          <w:sz w:val="28"/>
          <w:szCs w:val="28"/>
          <w:highlight w:val="none"/>
          <w:u w:color="000000"/>
          <w14:ligatures w14:val="none"/>
        </w:rPr>
        <w:t>八</w:t>
      </w:r>
      <w:r>
        <w:rPr>
          <w:rFonts w:ascii="宋体" w:hAnsi="宋体" w:cs="宋体"/>
          <w:b/>
          <w:bCs/>
          <w:color w:val="000000"/>
          <w:sz w:val="28"/>
          <w:szCs w:val="28"/>
          <w:highlight w:val="none"/>
          <w:u w:color="000000"/>
          <w:lang w:val="zh-TW" w:eastAsia="zh-TW"/>
          <w14:ligatures w14:val="none"/>
        </w:rPr>
        <w:t>次研究生代表大会提案表</w:t>
      </w:r>
    </w:p>
    <w:tbl>
      <w:tblPr>
        <w:tblStyle w:val="15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2"/>
        <w:gridCol w:w="920"/>
        <w:gridCol w:w="1264"/>
        <w:gridCol w:w="428"/>
        <w:gridCol w:w="1113"/>
        <w:gridCol w:w="1051"/>
        <w:gridCol w:w="558"/>
        <w:gridCol w:w="751"/>
        <w:gridCol w:w="1753"/>
      </w:tblGrid>
      <w:tr w14:paraId="1A29B8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F177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提案人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3B207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19E2C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所属代表团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DB98D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43F9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职务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7ACB7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</w:tr>
      <w:tr w14:paraId="708DA2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385E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班  级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42125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84D7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学  号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019C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9E1CD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联系方式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84EA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</w:tr>
      <w:tr w14:paraId="7BE3C7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3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F29AD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4"/>
                <w:u w:color="000000"/>
                <w:shd w:val="clear" w:color="auto" w:fill="auto"/>
                <w:lang w:val="zh-TW" w:eastAsia="zh-TW"/>
                <w14:ligatures w14:val="none"/>
              </w:rPr>
              <w:t>提议类别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E765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4"/>
                <w:u w:color="000000"/>
                <w:shd w:val="clear" w:color="auto" w:fill="auto"/>
                <w:lang w:val="zh-TW" w:eastAsia="zh-TW"/>
                <w14:ligatures w14:val="none"/>
              </w:rPr>
              <w:t>提议内容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ACB0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4"/>
                <w:u w:color="000000"/>
                <w:shd w:val="clear" w:color="auto" w:fill="auto"/>
                <w:lang w:val="zh-TW" w:eastAsia="zh-TW"/>
                <w14:ligatures w14:val="none"/>
              </w:rPr>
              <w:t>建议及解决措施</w:t>
            </w:r>
          </w:p>
        </w:tc>
      </w:tr>
      <w:tr w14:paraId="1857B81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atLeast"/>
          <w:jc w:val="center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905AA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后勤生活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B4AA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食堂</w:t>
            </w:r>
          </w:p>
          <w:p w14:paraId="6CCC11A1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  <w:t>(</w:t>
            </w: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如饭菜质量、卫生状况、开放时间、服务态度等</w:t>
            </w:r>
            <w:r>
              <w:rPr>
                <w:rFonts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  <w:t>)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D3E67">
            <w:pPr>
              <w:widowControl w:val="0"/>
              <w:snapToGrid/>
              <w:spacing w:line="240" w:lineRule="auto"/>
              <w:ind w:firstLine="48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FEB6E">
            <w:pPr>
              <w:widowControl w:val="0"/>
              <w:snapToGrid/>
              <w:spacing w:line="240" w:lineRule="auto"/>
              <w:ind w:firstLine="0" w:firstLineChars="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  <w:r>
              <w:rPr>
                <w:rFonts w:ascii="Cambria" w:hAnsi="Cambria" w:eastAsia="Arial Unicode MS" w:cs="Cambria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  <w:t xml:space="preserve">        </w:t>
            </w:r>
            <w:r>
              <w:rPr>
                <w:rFonts w:ascii="仿宋" w:hAnsi="仿宋" w:eastAsia="仿宋" w:cs="仿宋"/>
                <w:color w:val="auto"/>
                <w:szCs w:val="24"/>
                <w:u w:color="000000"/>
                <w:shd w:val="clear" w:color="auto" w:fill="auto"/>
                <w14:ligatures w14:val="none"/>
              </w:rPr>
              <w:t xml:space="preserve"> </w:t>
            </w:r>
          </w:p>
        </w:tc>
      </w:tr>
      <w:tr w14:paraId="1F84CC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687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A0E0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供电、供水</w:t>
            </w: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（如浴室、开水供应等）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8B49B">
            <w:pPr>
              <w:widowControl w:val="0"/>
              <w:snapToGrid/>
              <w:spacing w:line="240" w:lineRule="auto"/>
              <w:ind w:firstLine="48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5492B">
            <w:pPr>
              <w:widowControl w:val="0"/>
              <w:snapToGrid/>
              <w:spacing w:line="240" w:lineRule="auto"/>
              <w:ind w:firstLine="0" w:firstLineChars="0"/>
              <w:rPr>
                <w:rFonts w:ascii="Cambria" w:hAnsi="Cambria" w:eastAsia="Arial Unicode MS" w:cs="Cambria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</w:p>
        </w:tc>
      </w:tr>
      <w:tr w14:paraId="7E423B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8974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FD53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住宿</w:t>
            </w:r>
          </w:p>
          <w:p w14:paraId="6463335C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（如住宿条件、管理、环境等）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639D8">
            <w:pPr>
              <w:widowControl w:val="0"/>
              <w:snapToGrid/>
              <w:spacing w:line="240" w:lineRule="auto"/>
              <w:ind w:firstLine="48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6031E">
            <w:pPr>
              <w:widowControl w:val="0"/>
              <w:snapToGrid/>
              <w:spacing w:line="240" w:lineRule="auto"/>
              <w:ind w:firstLine="0" w:firstLineChars="0"/>
              <w:rPr>
                <w:rFonts w:ascii="Cambria" w:hAnsi="Cambria" w:eastAsia="Arial Unicode MS" w:cs="Cambria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</w:p>
        </w:tc>
      </w:tr>
      <w:tr w14:paraId="7A0996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A9115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CC12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学生自律</w:t>
            </w:r>
          </w:p>
          <w:p w14:paraId="38AAA593">
            <w:pPr>
              <w:widowControl w:val="0"/>
              <w:snapToGrid/>
              <w:spacing w:line="240" w:lineRule="auto"/>
              <w:ind w:left="210" w:hanging="210" w:firstLineChars="0"/>
              <w:jc w:val="center"/>
              <w:rPr>
                <w:rFonts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（如楼幢制度、文明寝室评比等）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B8EB">
            <w:pPr>
              <w:widowControl w:val="0"/>
              <w:snapToGrid/>
              <w:spacing w:line="240" w:lineRule="auto"/>
              <w:ind w:firstLine="48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8D1E9">
            <w:pPr>
              <w:widowControl w:val="0"/>
              <w:snapToGrid/>
              <w:spacing w:line="240" w:lineRule="auto"/>
              <w:ind w:firstLine="0" w:firstLineChars="0"/>
              <w:rPr>
                <w:rFonts w:ascii="Cambria" w:hAnsi="Cambria" w:eastAsia="Arial Unicode MS" w:cs="Cambria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</w:p>
        </w:tc>
      </w:tr>
      <w:tr w14:paraId="747994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FE24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88ABF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信息需求</w:t>
            </w:r>
          </w:p>
          <w:p w14:paraId="40EF89C5">
            <w:pPr>
              <w:widowControl w:val="0"/>
              <w:snapToGrid/>
              <w:spacing w:line="240" w:lineRule="auto"/>
              <w:ind w:left="210" w:hanging="210" w:firstLineChars="0"/>
              <w:jc w:val="center"/>
              <w:rPr>
                <w:rFonts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（如电话、邮政、网络等）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50FE0">
            <w:pPr>
              <w:widowControl w:val="0"/>
              <w:snapToGrid/>
              <w:spacing w:line="240" w:lineRule="auto"/>
              <w:ind w:firstLine="48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EDEE3">
            <w:pPr>
              <w:widowControl w:val="0"/>
              <w:snapToGrid/>
              <w:spacing w:line="240" w:lineRule="auto"/>
              <w:ind w:firstLine="0" w:firstLineChars="0"/>
              <w:rPr>
                <w:rFonts w:ascii="Cambria" w:hAnsi="Cambria" w:eastAsia="Arial Unicode MS" w:cs="Cambria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</w:p>
        </w:tc>
      </w:tr>
      <w:tr w14:paraId="15C674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25A1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5CA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其他</w:t>
            </w: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80000"/>
                <w:shd w:val="clear" w:color="auto" w:fill="auto"/>
                <w:lang w:val="zh-TW" w:eastAsia="zh-TW"/>
                <w14:ligatures w14:val="none"/>
              </w:rPr>
              <w:t>后勤生活类问题</w:t>
            </w:r>
          </w:p>
          <w:p w14:paraId="089D2CBE">
            <w:pPr>
              <w:widowControl w:val="0"/>
              <w:snapToGrid/>
              <w:spacing w:line="240" w:lineRule="auto"/>
              <w:ind w:left="210" w:hanging="210" w:firstLineChars="0"/>
              <w:jc w:val="center"/>
              <w:rPr>
                <w:rFonts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（如治安、交通、银行、购物、医疗保健等）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A1FBC">
            <w:pPr>
              <w:widowControl w:val="0"/>
              <w:snapToGrid/>
              <w:spacing w:line="240" w:lineRule="auto"/>
              <w:ind w:firstLine="48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0374E">
            <w:pPr>
              <w:widowControl w:val="0"/>
              <w:snapToGrid/>
              <w:spacing w:line="240" w:lineRule="auto"/>
              <w:ind w:firstLine="0" w:firstLineChars="0"/>
              <w:rPr>
                <w:rFonts w:ascii="Cambria" w:hAnsi="Cambria" w:eastAsia="Arial Unicode MS" w:cs="Cambria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</w:p>
        </w:tc>
      </w:tr>
      <w:tr w14:paraId="764440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atLeast"/>
          <w:jc w:val="center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35E60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教学科研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8710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教学制度</w:t>
            </w:r>
          </w:p>
          <w:p w14:paraId="4E84DF9A">
            <w:pPr>
              <w:widowControl w:val="0"/>
              <w:snapToGrid/>
              <w:spacing w:line="240" w:lineRule="auto"/>
              <w:ind w:left="210" w:hanging="21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（如选课、学分、考试、奖学金、课程设置、重修、增加学年等）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2EA7D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  <w:t xml:space="preserve">    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AAB8D">
            <w:pPr>
              <w:widowControl w:val="0"/>
              <w:snapToGrid/>
              <w:spacing w:line="240" w:lineRule="auto"/>
              <w:ind w:firstLine="48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</w:tr>
      <w:tr w14:paraId="32FA7E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9A69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7F6BE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教师</w:t>
            </w:r>
          </w:p>
          <w:p w14:paraId="2FC1D0B5">
            <w:pPr>
              <w:widowControl w:val="0"/>
              <w:snapToGrid/>
              <w:spacing w:line="240" w:lineRule="auto"/>
              <w:ind w:left="210" w:hanging="21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（如教学内容、方法、态度、措施等）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088FF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45EED">
            <w:pPr>
              <w:widowControl w:val="0"/>
              <w:snapToGrid/>
              <w:spacing w:line="240" w:lineRule="auto"/>
              <w:ind w:firstLine="48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</w:tr>
      <w:tr w14:paraId="7CDA5E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429F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A10D7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教学设施</w:t>
            </w:r>
          </w:p>
          <w:p w14:paraId="09B4DF7A">
            <w:pPr>
              <w:widowControl w:val="0"/>
              <w:snapToGrid/>
              <w:spacing w:line="240" w:lineRule="auto"/>
              <w:ind w:left="210" w:hanging="21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（如图书馆、实验室、机房、体锻场所及其设备等）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DF6DA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F77E">
            <w:pPr>
              <w:widowControl w:val="0"/>
              <w:snapToGrid/>
              <w:spacing w:line="240" w:lineRule="auto"/>
              <w:ind w:firstLine="48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</w:tr>
      <w:tr w14:paraId="4C6D8A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atLeast"/>
          <w:jc w:val="center"/>
        </w:trPr>
        <w:tc>
          <w:tcPr>
            <w:tcW w:w="4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D6017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C3A4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教材</w:t>
            </w:r>
          </w:p>
          <w:p w14:paraId="7324B385">
            <w:pPr>
              <w:widowControl w:val="0"/>
              <w:snapToGrid/>
              <w:spacing w:line="240" w:lineRule="auto"/>
              <w:ind w:left="210" w:hanging="21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（如教材购买、使用、</w:t>
            </w:r>
            <w:r>
              <w:rPr>
                <w:rFonts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  <w:t>PPT</w:t>
            </w: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教案等）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ED9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20EC5">
            <w:pPr>
              <w:widowControl w:val="0"/>
              <w:snapToGrid/>
              <w:spacing w:line="240" w:lineRule="auto"/>
              <w:ind w:firstLine="48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</w:tr>
      <w:tr w14:paraId="4F7282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12399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F665F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其他教学科研问题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7106C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DC4C5">
            <w:pPr>
              <w:widowControl w:val="0"/>
              <w:snapToGrid/>
              <w:spacing w:line="240" w:lineRule="auto"/>
              <w:ind w:firstLine="480"/>
              <w:rPr>
                <w:rFonts w:eastAsia="Arial Unicode MS" w:cs="Times New Roman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</w:tr>
      <w:tr w14:paraId="3C2AAB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atLeast"/>
          <w:jc w:val="center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9EB6B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文化实践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96A05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  <w:t>校园文化</w:t>
            </w: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活动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52F49">
            <w:pPr>
              <w:widowControl w:val="0"/>
              <w:snapToGrid/>
              <w:spacing w:line="240" w:lineRule="auto"/>
              <w:ind w:firstLine="48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3EBD2">
            <w:pPr>
              <w:widowControl w:val="0"/>
              <w:snapToGrid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</w:tr>
      <w:tr w14:paraId="179218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41B01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CE587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第二课堂</w:t>
            </w:r>
          </w:p>
          <w:p w14:paraId="5FBE690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（社会实践、志愿服务、素拓分加分、讲座等）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FE41F">
            <w:pPr>
              <w:widowControl w:val="0"/>
              <w:snapToGrid/>
              <w:spacing w:line="240" w:lineRule="auto"/>
              <w:ind w:firstLine="48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F440B">
            <w:pPr>
              <w:widowControl w:val="0"/>
              <w:snapToGrid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</w:tr>
      <w:tr w14:paraId="7B6E66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3DA4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9325A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学生学术、科技创新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D83C3">
            <w:pPr>
              <w:widowControl w:val="0"/>
              <w:snapToGrid/>
              <w:spacing w:line="240" w:lineRule="auto"/>
              <w:ind w:firstLine="48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473E2">
            <w:pPr>
              <w:widowControl w:val="0"/>
              <w:snapToGrid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</w:tr>
      <w:tr w14:paraId="260BA6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84A7F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EC6AD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勤工助学、助学贷款及其他助学制度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89AD5">
            <w:pPr>
              <w:widowControl w:val="0"/>
              <w:snapToGrid/>
              <w:spacing w:line="240" w:lineRule="auto"/>
              <w:ind w:firstLine="48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8E23A">
            <w:pPr>
              <w:widowControl w:val="0"/>
              <w:snapToGrid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</w:tr>
      <w:tr w14:paraId="3CFF88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D0CF5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6CDFA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  <w:t>就业辅导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8A16C">
            <w:pPr>
              <w:widowControl w:val="0"/>
              <w:snapToGrid/>
              <w:spacing w:line="240" w:lineRule="auto"/>
              <w:ind w:firstLine="48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58F83">
            <w:pPr>
              <w:widowControl w:val="0"/>
              <w:snapToGrid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</w:tr>
      <w:tr w14:paraId="7EE190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BF70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02B8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  <w:t>学生工作</w:t>
            </w:r>
          </w:p>
          <w:p w14:paraId="33F269B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  <w:t>（团学组织工作流程、服务质量、学生干部管理、考核制度等）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DF6E1">
            <w:pPr>
              <w:widowControl w:val="0"/>
              <w:snapToGrid/>
              <w:spacing w:line="240" w:lineRule="auto"/>
              <w:ind w:firstLine="48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036E">
            <w:pPr>
              <w:widowControl w:val="0"/>
              <w:snapToGrid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</w:tr>
      <w:tr w14:paraId="66C2BE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atLeast"/>
          <w:jc w:val="center"/>
        </w:trPr>
        <w:tc>
          <w:tcPr>
            <w:tcW w:w="4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4892E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F6F2B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其他文化实践类问题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8AD12">
            <w:pPr>
              <w:widowControl w:val="0"/>
              <w:snapToGrid/>
              <w:spacing w:line="240" w:lineRule="auto"/>
              <w:ind w:firstLine="48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46D52">
            <w:pPr>
              <w:widowControl w:val="0"/>
              <w:snapToGrid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</w:tr>
      <w:tr w14:paraId="21E885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0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79B71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学校发展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333FD">
            <w:pPr>
              <w:widowControl w:val="0"/>
              <w:snapToGrid/>
              <w:spacing w:line="240" w:lineRule="auto"/>
              <w:ind w:firstLine="738" w:firstLineChars="0"/>
              <w:jc w:val="both"/>
              <w:rPr>
                <w:rFonts w:ascii="Arial Unicode MS" w:hAnsi="Arial Unicode MS" w:eastAsia="Arial Unicode MS" w:cs="Arial Unicode MS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目标、定位</w:t>
            </w:r>
          </w:p>
          <w:p w14:paraId="454E4701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及具体措施</w:t>
            </w:r>
          </w:p>
          <w:p w14:paraId="6706BFE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（校园规划及建设、信息化建设、师资队伍建设、临港校区建设）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C4F18">
            <w:pPr>
              <w:widowControl w:val="0"/>
              <w:snapToGrid/>
              <w:spacing w:line="240" w:lineRule="auto"/>
              <w:ind w:firstLine="48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30736">
            <w:pPr>
              <w:widowControl w:val="0"/>
              <w:snapToGrid/>
              <w:spacing w:line="240" w:lineRule="auto"/>
              <w:ind w:firstLine="480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</w:tr>
      <w:tr w14:paraId="75534E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7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3176E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其他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6CD46">
            <w:pPr>
              <w:widowControl w:val="0"/>
              <w:snapToGrid/>
              <w:spacing w:line="36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未在上述范围的其他建议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DC91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7C52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14:ligatures w14:val="none"/>
              </w:rPr>
            </w:pPr>
          </w:p>
        </w:tc>
      </w:tr>
      <w:tr w14:paraId="774560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atLeast"/>
          <w:jc w:val="center"/>
        </w:trPr>
        <w:tc>
          <w:tcPr>
            <w:tcW w:w="3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9217C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Arial Unicode MS" w:hAnsi="Arial Unicode MS" w:eastAsia="Arial Unicode MS" w:cs="Arial Unicode MS"/>
                <w:color w:val="auto"/>
                <w:sz w:val="21"/>
                <w:szCs w:val="21"/>
                <w:u w:color="000000"/>
                <w:shd w:val="clear" w:color="auto" w:fill="auto"/>
                <w14:ligatures w14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1"/>
                <w:szCs w:val="21"/>
                <w:u w:color="000000"/>
                <w:shd w:val="clear" w:color="auto" w:fill="auto"/>
                <w:lang w:val="zh-TW" w:eastAsia="zh-TW"/>
                <w14:ligatures w14:val="none"/>
              </w:rPr>
              <w:t>备注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6569B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559DD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kern w:val="0"/>
                <w:szCs w:val="24"/>
                <w:shd w:val="clear" w:color="auto" w:fill="auto"/>
                <w:lang w:eastAsia="en-US"/>
                <w14:ligatures w14:val="none"/>
              </w:rPr>
            </w:pPr>
          </w:p>
        </w:tc>
      </w:tr>
    </w:tbl>
    <w:p w14:paraId="39EEAB2C">
      <w:pPr>
        <w:widowControl w:val="0"/>
        <w:snapToGrid/>
        <w:spacing w:line="240" w:lineRule="auto"/>
        <w:ind w:firstLine="0" w:firstLineChars="0"/>
        <w:jc w:val="both"/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/>
          <w14:ligatures w14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 w:eastAsia="zh-TW"/>
          <w14:ligatures w14:val="none"/>
        </w:rPr>
        <w:t>注：1、选填提案表中的内容，如撰写内容较多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/>
          <w14:ligatures w14:val="none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 w:eastAsia="zh-TW"/>
          <w14:ligatures w14:val="none"/>
        </w:rPr>
        <w:t>可以在表格中简写案名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  <w:t>并标号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 w:eastAsia="zh-TW"/>
          <w14:ligatures w14:val="none"/>
        </w:rPr>
        <w:t>，在表格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  <w:t>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 w:eastAsia="zh-TW"/>
          <w14:ligatures w14:val="none"/>
        </w:rPr>
        <w:t>附页填下提案的案名、案由、建议及解决措施三部分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/>
          <w14:ligatures w14:val="none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 w:eastAsia="zh-TW"/>
          <w14:ligatures w14:val="none"/>
        </w:rPr>
        <w:t>建议和措施要具体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/>
          <w14:ligatures w14:val="none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  <w:t>标号一一对应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/>
          <w14:ligatures w14:val="none"/>
        </w:rPr>
        <w:t>；</w:t>
      </w:r>
    </w:p>
    <w:p w14:paraId="14299A7E">
      <w:pPr>
        <w:widowControl w:val="0"/>
        <w:snapToGrid/>
        <w:spacing w:line="240" w:lineRule="auto"/>
        <w:ind w:firstLine="400"/>
        <w:jc w:val="both"/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  <w:t>2、各二级学院/部至少提交一份提案，若代表人数有限，可合并代表团进行提案；</w:t>
      </w:r>
    </w:p>
    <w:p w14:paraId="1B188FA5">
      <w:pPr>
        <w:widowControl w:val="0"/>
        <w:snapToGrid/>
        <w:spacing w:line="240" w:lineRule="auto"/>
        <w:ind w:firstLine="400"/>
        <w:jc w:val="both"/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/>
          <w14:ligatures w14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  <w:t>3、本表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 w:eastAsia="zh-TW"/>
          <w14:ligatures w14:val="none"/>
        </w:rPr>
        <w:t>反映事项将由提案组汇总后统一向学校职能部门反映，反馈结果将集中公布，不再另行通知提案人。</w:t>
      </w:r>
    </w:p>
    <w:p w14:paraId="184B6571">
      <w:pPr>
        <w:widowControl w:val="0"/>
        <w:snapToGrid/>
        <w:spacing w:line="240" w:lineRule="auto"/>
        <w:ind w:firstLine="0" w:firstLineChars="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</w:pPr>
    </w:p>
    <w:p w14:paraId="1F7F51E1">
      <w:pPr>
        <w:widowControl w:val="0"/>
        <w:snapToGrid/>
        <w:spacing w:line="240" w:lineRule="auto"/>
        <w:ind w:firstLine="0" w:firstLineChars="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 w:eastAsia="zh-TW"/>
          <w14:ligatures w14:val="none"/>
        </w:rPr>
        <w:t>上海电力大学第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  <w:t>八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 w:eastAsia="zh-TW"/>
          <w14:ligatures w14:val="none"/>
        </w:rPr>
        <w:t>次研究生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 w:eastAsia="zh-TW"/>
          <w14:ligatures w14:val="none"/>
        </w:rPr>
        <w:t>代表大会筹备委员会</w:t>
      </w:r>
    </w:p>
    <w:p w14:paraId="7274F68F">
      <w:pPr>
        <w:widowControl w:val="0"/>
        <w:tabs>
          <w:tab w:val="left" w:pos="1260"/>
        </w:tabs>
        <w:snapToGrid/>
        <w:spacing w:line="240" w:lineRule="auto"/>
        <w:ind w:firstLine="420" w:firstLineChars="0"/>
        <w:jc w:val="right"/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  <w:t>2026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 w:eastAsia="zh-TW"/>
          <w14:ligatures w14:val="none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14:ligatures w14:val="none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color="000000"/>
          <w:lang w:val="zh-TW" w:eastAsia="zh-TW"/>
          <w14:ligatures w14:val="none"/>
        </w:rPr>
        <w:t>月</w:t>
      </w:r>
    </w:p>
    <w:p w14:paraId="079FA944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C3C02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CB307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CD8D6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1F119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28FB1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9BDF7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2E"/>
    <w:rsid w:val="001066F7"/>
    <w:rsid w:val="002D4D2E"/>
    <w:rsid w:val="0033044E"/>
    <w:rsid w:val="004A2670"/>
    <w:rsid w:val="004C43F7"/>
    <w:rsid w:val="005D5378"/>
    <w:rsid w:val="005F1C7D"/>
    <w:rsid w:val="00637A29"/>
    <w:rsid w:val="0072095F"/>
    <w:rsid w:val="00823C96"/>
    <w:rsid w:val="00983996"/>
    <w:rsid w:val="00BA543D"/>
    <w:rsid w:val="00CD2A01"/>
    <w:rsid w:val="00E066DD"/>
    <w:rsid w:val="5CD1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0" w:line="300" w:lineRule="auto"/>
      <w:ind w:firstLine="200" w:firstLineChars="200"/>
    </w:pPr>
    <w:rPr>
      <w:rFonts w:ascii="Times New Roman" w:hAnsi="Times New Roman" w:eastAsia="宋体" w:cstheme="minorBidi"/>
      <w:kern w:val="2"/>
      <w:sz w:val="24"/>
      <w:szCs w:val="22"/>
      <w:u w:val="none" w:color="000000" w:themeColor="text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:u w:val="none" w:color="000000" w:themeColor="text1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u w:val="none" w:color="000000" w:themeColor="text1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u w:val="none" w:color="000000" w:themeColor="text1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  <w:u w:val="none" w:color="000000" w:themeColor="text1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  <w:u w:val="none" w:color="000000" w:themeColor="text1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  <w:sz w:val="24"/>
      <w:u w:val="none" w:color="000000" w:themeColor="text1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:sz w:val="24"/>
      <w:u w:val="none" w:color="000000" w:themeColor="text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:sz w:val="24"/>
      <w:u w:val="none" w:color="000000" w:themeColor="text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:sz w:val="24"/>
      <w:u w:val="none" w:color="000000" w:themeColor="text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u w:val="none" w:color="000000" w:themeColor="text1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u w:val="none" w:color="000000" w:themeColor="text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rFonts w:eastAsia="宋体"/>
      <w:i/>
      <w:iCs/>
      <w:color w:val="404040" w:themeColor="text1" w:themeTint="BF"/>
      <w:sz w:val="24"/>
      <w:u w:val="none" w:color="000000" w:themeColor="text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rFonts w:eastAsia="宋体"/>
      <w:i/>
      <w:iCs/>
      <w:color w:val="104862" w:themeColor="accent1" w:themeShade="BF"/>
      <w:sz w:val="24"/>
      <w:u w:val="none" w:color="000000" w:themeColor="text1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rFonts w:eastAsia="宋体"/>
      <w:sz w:val="18"/>
      <w:szCs w:val="18"/>
      <w:u w:val="none" w:color="000000" w:themeColor="text1"/>
    </w:rPr>
  </w:style>
  <w:style w:type="character" w:customStyle="1" w:styleId="36">
    <w:name w:val="页脚 字符"/>
    <w:basedOn w:val="16"/>
    <w:link w:val="11"/>
    <w:uiPriority w:val="99"/>
    <w:rPr>
      <w:rFonts w:eastAsia="宋体"/>
      <w:sz w:val="18"/>
      <w:szCs w:val="18"/>
      <w:u w:val="none" w:color="000000" w:themeColor="text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643</Characters>
  <Lines>5</Lines>
  <Paragraphs>1</Paragraphs>
  <TotalTime>4</TotalTime>
  <ScaleCrop>false</ScaleCrop>
  <LinksUpToDate>false</LinksUpToDate>
  <CharactersWithSpaces>662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2026-05-19T07:20:00Z</dcterms:created>
  <dc:creator>森 云</dc:creator>
  <cp:lastModifiedBy>叶召友</cp:lastModifiedBy>
  <dcterms:modified xsi:type="dcterms:W3CDTF">2026-05-19T08:17:27Z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eyJoZGlkIjoiN2NjNDkwNWU3ODI3NTEwMzY5NzE5NGNjOGI5YTUzYjAiLCJ1c2VySWQiOiI2ODM5MzQ1MDIifQ==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5175150784E44D30B1A041C37301E073_12</vt:lpwstr>
  </property>
</Properties>
</file>