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1A36D"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Hlk129089997"/>
    </w:p>
    <w:p w14:paraId="46A2F51E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44"/>
          <w:szCs w:val="44"/>
        </w:rPr>
        <w:t>年度上海电力大学研究生创新创业</w:t>
      </w:r>
    </w:p>
    <w:p w14:paraId="6FE32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项目中期检查项目清单</w:t>
      </w:r>
    </w:p>
    <w:tbl>
      <w:tblPr>
        <w:tblStyle w:val="4"/>
        <w:tblW w:w="657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19"/>
        <w:gridCol w:w="2768"/>
        <w:gridCol w:w="1311"/>
        <w:gridCol w:w="4514"/>
        <w:gridCol w:w="1894"/>
      </w:tblGrid>
      <w:tr w14:paraId="02BA5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99E513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5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F5EC0F">
            <w:pPr>
              <w:widowControl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584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6DD357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014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518CEB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5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14:paraId="133210C7">
            <w:pPr>
              <w:widowControl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</w:tr>
      <w:tr w14:paraId="24622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195F6F2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2F7876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能源与机械工程学院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2D097B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专项培育</w:t>
            </w:r>
          </w:p>
        </w:tc>
        <w:tc>
          <w:tcPr>
            <w:tcW w:w="20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D17985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电护智联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双光谱融合电力安巡卫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 w14:paraId="1E2FA1E2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王道累、谢 飞</w:t>
            </w:r>
          </w:p>
        </w:tc>
      </w:tr>
      <w:tr w14:paraId="50F02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4B00914">
            <w:pPr>
              <w:widowControl/>
              <w:tabs>
                <w:tab w:val="center" w:pos="255"/>
              </w:tabs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592393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环境与化学工程学院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B69A0B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专项培育</w:t>
            </w:r>
          </w:p>
        </w:tc>
        <w:tc>
          <w:tcPr>
            <w:tcW w:w="20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405118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日行千“锂”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高安全超能固态电池引领者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 w14:paraId="0C73C8EF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彭怡婷</w:t>
            </w:r>
          </w:p>
        </w:tc>
      </w:tr>
      <w:tr w14:paraId="4370A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7BBC2C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EEB429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824A02">
            <w:pPr>
              <w:widowControl/>
              <w:contextualSpacing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专项培育</w:t>
            </w:r>
          </w:p>
        </w:tc>
        <w:tc>
          <w:tcPr>
            <w:tcW w:w="20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5E02A5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电网“绘图师”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配电网拓扑智能辨识系统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 w14:paraId="6F985E90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 源</w:t>
            </w:r>
          </w:p>
        </w:tc>
      </w:tr>
      <w:tr w14:paraId="2BF31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AAEE90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8EEDAA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自动化工程学院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08D6B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专项培育</w:t>
            </w:r>
          </w:p>
        </w:tc>
        <w:tc>
          <w:tcPr>
            <w:tcW w:w="20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7E029D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风力发电机智能预警及设备劣化趋势分析系统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 w14:paraId="5936F21D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 虹</w:t>
            </w:r>
          </w:p>
        </w:tc>
      </w:tr>
      <w:tr w14:paraId="7B710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6F023B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B553AC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7B6D7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专项培育</w:t>
            </w:r>
          </w:p>
        </w:tc>
        <w:tc>
          <w:tcPr>
            <w:tcW w:w="20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0E2947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面向新型电力系统的电力芯片集成应用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 w14:paraId="12525419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崔昊杨</w:t>
            </w:r>
          </w:p>
        </w:tc>
      </w:tr>
      <w:tr w14:paraId="0B6EE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D75948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8F180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A5AD3F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专项培育</w:t>
            </w:r>
          </w:p>
        </w:tc>
        <w:tc>
          <w:tcPr>
            <w:tcW w:w="20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F3F32D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“强芯铸魂”研究生集成电路竞赛培育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 w14:paraId="79C4BC0B">
            <w:pPr>
              <w:widowControl/>
              <w:contextualSpacing/>
              <w:jc w:val="center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刘伟景</w:t>
            </w:r>
          </w:p>
        </w:tc>
      </w:tr>
      <w:tr w14:paraId="24A4C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4" w:hRule="atLeast"/>
          <w:jc w:val="center"/>
        </w:trPr>
        <w:tc>
          <w:tcPr>
            <w:tcW w:w="320" w:type="pc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/>
            <w:vAlign w:val="center"/>
          </w:tcPr>
          <w:p w14:paraId="37FE3AEB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35" w:type="pc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2F270850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0776AEB9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专项培育</w:t>
            </w:r>
          </w:p>
        </w:tc>
        <w:tc>
          <w:tcPr>
            <w:tcW w:w="2014" w:type="pc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6F199186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范德华集成宽禁带半导体功率器件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0A2DD"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罗晓婧</w:t>
            </w:r>
          </w:p>
        </w:tc>
      </w:tr>
    </w:tbl>
    <w:p w14:paraId="09670FD4">
      <w:pPr>
        <w:widowControl/>
        <w:spacing w:before="468" w:beforeLines="150" w:line="360" w:lineRule="auto"/>
        <w:ind w:firstLine="56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上海电力大学研究生院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</w:t>
      </w:r>
    </w:p>
    <w:p w14:paraId="11BD4BBC">
      <w:pPr>
        <w:widowControl/>
        <w:spacing w:line="360" w:lineRule="auto"/>
        <w:ind w:firstLine="48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8"/>
        </w:rPr>
        <w:t>日</w:t>
      </w:r>
    </w:p>
    <w:bookmarkEnd w:id="0"/>
    <w:p w14:paraId="574EE3B8">
      <w:pPr>
        <w:widowControl/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64"/>
    <w:rsid w:val="0000026B"/>
    <w:rsid w:val="00240F6D"/>
    <w:rsid w:val="00327EFE"/>
    <w:rsid w:val="003F0B5B"/>
    <w:rsid w:val="004561E7"/>
    <w:rsid w:val="004A1DE4"/>
    <w:rsid w:val="00502134"/>
    <w:rsid w:val="005A2555"/>
    <w:rsid w:val="00630328"/>
    <w:rsid w:val="00631E3B"/>
    <w:rsid w:val="00637028"/>
    <w:rsid w:val="007707EA"/>
    <w:rsid w:val="007B42D2"/>
    <w:rsid w:val="007D1269"/>
    <w:rsid w:val="007F2D6C"/>
    <w:rsid w:val="00840EC9"/>
    <w:rsid w:val="00980358"/>
    <w:rsid w:val="009B1AAE"/>
    <w:rsid w:val="00AB4959"/>
    <w:rsid w:val="00B15364"/>
    <w:rsid w:val="00B35B77"/>
    <w:rsid w:val="00B55A38"/>
    <w:rsid w:val="00BB56BF"/>
    <w:rsid w:val="00BC2686"/>
    <w:rsid w:val="00BD3607"/>
    <w:rsid w:val="00BE7F16"/>
    <w:rsid w:val="00C11E31"/>
    <w:rsid w:val="00C63B0C"/>
    <w:rsid w:val="00C8454C"/>
    <w:rsid w:val="00D15FB1"/>
    <w:rsid w:val="00E05839"/>
    <w:rsid w:val="00EB5397"/>
    <w:rsid w:val="00ED57DE"/>
    <w:rsid w:val="00F11886"/>
    <w:rsid w:val="00FD667E"/>
    <w:rsid w:val="08A2174C"/>
    <w:rsid w:val="0B996E37"/>
    <w:rsid w:val="1D0539F7"/>
    <w:rsid w:val="1FBC25E2"/>
    <w:rsid w:val="206C46C2"/>
    <w:rsid w:val="26F62F37"/>
    <w:rsid w:val="29235B3A"/>
    <w:rsid w:val="3D632551"/>
    <w:rsid w:val="41C45CB4"/>
    <w:rsid w:val="425A03C6"/>
    <w:rsid w:val="540C7047"/>
    <w:rsid w:val="55172147"/>
    <w:rsid w:val="55AE4859"/>
    <w:rsid w:val="58112E7E"/>
    <w:rsid w:val="60AA3E6F"/>
    <w:rsid w:val="61B56F70"/>
    <w:rsid w:val="65C6174B"/>
    <w:rsid w:val="6D396CA7"/>
    <w:rsid w:val="71AE0A2E"/>
    <w:rsid w:val="7C4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FF4C-5596-4B90-B318-D90B409A5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303</Characters>
  <Lines>3</Lines>
  <Paragraphs>1</Paragraphs>
  <TotalTime>1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2023-02-20T02:57:00Z</dcterms:created>
  <dc:creator>李 瑾</dc:creator>
  <cp:lastModifiedBy>春之莲</cp:lastModifiedBy>
  <cp:lastPrinted>2023-02-19T15:15:00Z</cp:lastPrinted>
  <dcterms:modified xsi:type="dcterms:W3CDTF">2025-04-02T02:05:22Z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eyJoZGlkIjoiMDA1MDMwZDVlZTkzYWI2ZmM3M2Y0YjZlODEwZjViNGEiLCJ1c2VySWQiOiI0Nzg4NzQ3NTkifQ==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06A58A06F3204E25810C5D75436C0EFB_13</vt:lpwstr>
  </property>
</Properties>
</file>