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spacing w:before="0" w:beforeAutospacing="0" w:after="200" w:afterAutospacing="0" w:line="276" w:lineRule="auto"/>
        <w:ind w:firstLine="0" w:firstLineChars="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附件</w:t>
      </w:r>
      <w:r>
        <w:rPr>
          <w:rFonts w:hint="eastAsia" w:ascii="仿宋" w:hAnsi="仿宋" w:eastAsia="仿宋" w:cs="仿宋"/>
          <w:b/>
          <w:bCs/>
          <w:i w:val="0"/>
          <w:caps w:val="0"/>
          <w:spacing w:val="0"/>
          <w:w w:val="100"/>
          <w:sz w:val="28"/>
          <w:szCs w:val="28"/>
          <w:lang w:val="en-US" w:eastAsia="zh-CN"/>
        </w:rPr>
        <w:t>1</w:t>
      </w:r>
      <w:r>
        <w:rPr>
          <w:rFonts w:hint="eastAsia" w:ascii="仿宋" w:hAnsi="仿宋" w:eastAsia="仿宋" w:cs="仿宋"/>
          <w:b/>
          <w:bCs/>
          <w:i w:val="0"/>
          <w:caps w:val="0"/>
          <w:spacing w:val="0"/>
          <w:w w:val="100"/>
          <w:sz w:val="28"/>
          <w:szCs w:val="28"/>
        </w:rPr>
        <w:t xml:space="preserve">： </w:t>
      </w:r>
    </w:p>
    <w:p>
      <w:pPr>
        <w:snapToGrid/>
        <w:spacing w:before="0" w:beforeAutospacing="0" w:after="0" w:afterAutospacing="0" w:line="360" w:lineRule="auto"/>
        <w:jc w:val="center"/>
        <w:textAlignment w:val="baseline"/>
        <w:rPr>
          <w:rFonts w:ascii="宋体" w:hAnsi="宋体" w:cs="宋体"/>
          <w:b/>
          <w:bCs/>
          <w:i w:val="0"/>
          <w:caps w:val="0"/>
          <w:spacing w:val="0"/>
          <w:w w:val="100"/>
          <w:sz w:val="36"/>
          <w:szCs w:val="36"/>
        </w:rPr>
      </w:pPr>
      <w:bookmarkStart w:id="0" w:name="_GoBack"/>
      <w:r>
        <w:rPr>
          <w:rFonts w:hint="eastAsia" w:ascii="宋体" w:hAnsi="宋体" w:cs="宋体"/>
          <w:b/>
          <w:bCs/>
          <w:i w:val="0"/>
          <w:caps w:val="0"/>
          <w:spacing w:val="0"/>
          <w:w w:val="100"/>
          <w:sz w:val="36"/>
          <w:szCs w:val="36"/>
        </w:rPr>
        <w:t>2021年上海市大学生生涯规划大赛</w:t>
      </w:r>
    </w:p>
    <w:p>
      <w:pPr>
        <w:snapToGrid/>
        <w:spacing w:before="0" w:beforeAutospacing="0" w:after="0" w:afterAutospacing="0" w:line="360" w:lineRule="auto"/>
        <w:jc w:val="center"/>
        <w:textAlignment w:val="baseline"/>
        <w:rPr>
          <w:rFonts w:ascii="宋体" w:hAnsi="宋体" w:cs="宋体"/>
          <w:b/>
          <w:bCs/>
          <w:i w:val="0"/>
          <w:caps w:val="0"/>
          <w:spacing w:val="0"/>
          <w:w w:val="100"/>
          <w:sz w:val="36"/>
          <w:szCs w:val="36"/>
        </w:rPr>
      </w:pPr>
      <w:r>
        <w:rPr>
          <w:rFonts w:hint="eastAsia" w:ascii="宋体" w:hAnsi="宋体" w:cs="宋体"/>
          <w:b/>
          <w:bCs/>
          <w:i w:val="0"/>
          <w:caps w:val="0"/>
          <w:spacing w:val="0"/>
          <w:w w:val="100"/>
          <w:sz w:val="36"/>
          <w:szCs w:val="36"/>
        </w:rPr>
        <w:t>参赛作品具体要求</w:t>
      </w:r>
    </w:p>
    <w:bookmarkEnd w:id="0"/>
    <w:p>
      <w:pPr>
        <w:pStyle w:val="6"/>
        <w:keepLines w:val="0"/>
        <w:widowControl w:val="0"/>
        <w:snapToGrid/>
        <w:spacing w:before="0" w:beforeAutospacing="0" w:after="0" w:afterAutospacing="0" w:line="360" w:lineRule="auto"/>
        <w:ind w:left="0" w:leftChars="0" w:firstLine="562" w:firstLineChars="200"/>
        <w:jc w:val="both"/>
        <w:textAlignment w:val="baseline"/>
        <w:rPr>
          <w:rFonts w:ascii="仿宋_GB2312" w:hAnsi="仿宋_GB2312" w:eastAsia="仿宋_GB2312" w:cs="仿宋_GB2312"/>
          <w:b/>
          <w:bCs/>
          <w:i w:val="0"/>
          <w:caps w:val="0"/>
          <w:spacing w:val="0"/>
          <w:w w:val="100"/>
          <w:sz w:val="28"/>
          <w:szCs w:val="28"/>
        </w:rPr>
      </w:pPr>
      <w:r>
        <w:rPr>
          <w:rFonts w:hint="eastAsia" w:ascii="仿宋_GB2312" w:hAnsi="仿宋_GB2312" w:eastAsia="仿宋_GB2312" w:cs="仿宋_GB2312"/>
          <w:b/>
          <w:bCs/>
          <w:i w:val="0"/>
          <w:caps w:val="0"/>
          <w:spacing w:val="0"/>
          <w:w w:val="100"/>
          <w:sz w:val="28"/>
          <w:szCs w:val="28"/>
          <w:lang w:eastAsia="zh-CN"/>
        </w:rPr>
        <w:t>一、</w:t>
      </w:r>
      <w:r>
        <w:rPr>
          <w:rFonts w:hint="eastAsia" w:ascii="仿宋_GB2312" w:hAnsi="仿宋_GB2312" w:eastAsia="仿宋_GB2312" w:cs="仿宋_GB2312"/>
          <w:b/>
          <w:bCs/>
          <w:i w:val="0"/>
          <w:caps w:val="0"/>
          <w:spacing w:val="0"/>
          <w:w w:val="100"/>
          <w:sz w:val="28"/>
          <w:szCs w:val="28"/>
        </w:rPr>
        <w:t>初赛参赛作品要求</w:t>
      </w:r>
    </w:p>
    <w:p>
      <w:pPr>
        <w:snapToGrid/>
        <w:spacing w:before="0" w:beforeAutospacing="0" w:after="0" w:afterAutospacing="0" w:line="360" w:lineRule="auto"/>
        <w:ind w:firstLine="560" w:firstLineChars="200"/>
        <w:jc w:val="both"/>
        <w:textAlignment w:val="baseline"/>
        <w:rPr>
          <w:rFonts w:ascii="仿宋_GB2312" w:hAnsi="仿宋_GB2312" w:eastAsia="仿宋_GB2312" w:cs="仿宋_GB2312"/>
          <w:b w:val="0"/>
          <w:i w:val="0"/>
          <w:caps w:val="0"/>
          <w:spacing w:val="0"/>
          <w:w w:val="100"/>
          <w:sz w:val="28"/>
          <w:szCs w:val="28"/>
        </w:rPr>
      </w:pPr>
      <w:r>
        <w:rPr>
          <w:rFonts w:hint="eastAsia" w:ascii="仿宋_GB2312" w:hAnsi="仿宋_GB2312" w:eastAsia="仿宋_GB2312" w:cs="仿宋_GB2312"/>
          <w:b w:val="0"/>
          <w:i w:val="0"/>
          <w:caps w:val="0"/>
          <w:spacing w:val="0"/>
          <w:w w:val="100"/>
          <w:sz w:val="28"/>
          <w:szCs w:val="28"/>
        </w:rPr>
        <w:t>1.参赛选手根据提供的模板进行职业规划书的填写，亦可自由撰写完整的职业规划书。</w:t>
      </w:r>
    </w:p>
    <w:p>
      <w:pPr>
        <w:snapToGrid/>
        <w:spacing w:before="0" w:beforeAutospacing="0" w:after="0" w:afterAutospacing="0" w:line="360" w:lineRule="auto"/>
        <w:ind w:firstLine="560" w:firstLineChars="200"/>
        <w:jc w:val="both"/>
        <w:textAlignment w:val="baseline"/>
        <w:rPr>
          <w:rFonts w:ascii="仿宋_GB2312" w:hAnsi="仿宋_GB2312" w:eastAsia="仿宋_GB2312" w:cs="仿宋_GB2312"/>
          <w:b w:val="0"/>
          <w:i w:val="0"/>
          <w:caps w:val="0"/>
          <w:spacing w:val="0"/>
          <w:w w:val="100"/>
          <w:sz w:val="28"/>
          <w:szCs w:val="28"/>
        </w:rPr>
      </w:pPr>
      <w:r>
        <w:rPr>
          <w:rFonts w:hint="eastAsia" w:ascii="仿宋_GB2312" w:hAnsi="仿宋_GB2312" w:eastAsia="仿宋_GB2312" w:cs="仿宋_GB2312"/>
          <w:b w:val="0"/>
          <w:i w:val="0"/>
          <w:caps w:val="0"/>
          <w:spacing w:val="0"/>
          <w:w w:val="100"/>
          <w:sz w:val="28"/>
          <w:szCs w:val="28"/>
        </w:rPr>
        <w:t>2</w:t>
      </w:r>
      <w:r>
        <w:rPr>
          <w:rFonts w:hint="eastAsia" w:eastAsia="仿宋_GB2312"/>
          <w:b w:val="0"/>
          <w:i w:val="0"/>
          <w:caps w:val="0"/>
          <w:spacing w:val="0"/>
          <w:w w:val="100"/>
          <w:kern w:val="0"/>
          <w:sz w:val="28"/>
          <w:szCs w:val="28"/>
        </w:rPr>
        <w:t>.职业规划书至少需包含自我认知、职业认知、职业决策、计划制定与实施、反馈修正、个性化目标6个</w:t>
      </w:r>
      <w:r>
        <w:rPr>
          <w:rFonts w:hint="eastAsia" w:ascii="仿宋_GB2312" w:hAnsi="仿宋_GB2312" w:eastAsia="仿宋_GB2312" w:cs="仿宋_GB2312"/>
          <w:b w:val="0"/>
          <w:i w:val="0"/>
          <w:caps w:val="0"/>
          <w:spacing w:val="0"/>
          <w:w w:val="100"/>
          <w:sz w:val="28"/>
          <w:szCs w:val="28"/>
        </w:rPr>
        <w:t>方面的完整内容，另可自行添加其他方面的说明。</w:t>
      </w:r>
    </w:p>
    <w:p>
      <w:pPr>
        <w:snapToGrid/>
        <w:spacing w:before="0" w:beforeAutospacing="0" w:after="0" w:afterAutospacing="0" w:line="360" w:lineRule="auto"/>
        <w:ind w:firstLine="560" w:firstLineChars="2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8"/>
          <w:szCs w:val="28"/>
        </w:rPr>
        <w:t>3.职业</w:t>
      </w:r>
      <w:r>
        <w:rPr>
          <w:rFonts w:hint="eastAsia" w:ascii="Times New Roman" w:hAnsi="Times New Roman" w:eastAsia="仿宋_GB2312" w:cs="Times New Roman"/>
          <w:b w:val="0"/>
          <w:i w:val="0"/>
          <w:caps w:val="0"/>
          <w:spacing w:val="0"/>
          <w:w w:val="100"/>
          <w:kern w:val="0"/>
          <w:sz w:val="28"/>
          <w:szCs w:val="28"/>
        </w:rPr>
        <w:t>规划书的封面不能做任何设计修饰，不能透露出任何其他与报告有关的信息</w:t>
      </w:r>
      <w:r>
        <w:rPr>
          <w:rFonts w:hint="eastAsia" w:eastAsia="仿宋_GB2312"/>
          <w:b w:val="0"/>
          <w:i w:val="0"/>
          <w:caps w:val="0"/>
          <w:spacing w:val="0"/>
          <w:w w:val="100"/>
          <w:kern w:val="0"/>
          <w:sz w:val="28"/>
          <w:szCs w:val="28"/>
        </w:rPr>
        <w:t>。</w:t>
      </w:r>
      <w:r>
        <w:rPr>
          <w:rFonts w:hint="eastAsia" w:ascii="仿宋_GB2312" w:hAnsi="仿宋_GB2312" w:eastAsia="仿宋_GB2312" w:cs="仿宋_GB2312"/>
          <w:b w:val="0"/>
          <w:i w:val="0"/>
          <w:caps w:val="0"/>
          <w:spacing w:val="0"/>
          <w:w w:val="100"/>
          <w:sz w:val="28"/>
          <w:szCs w:val="28"/>
        </w:rPr>
        <w:t>职业规划书正文填写字体要求为宋体、五号、黑色、单倍行距，从正文开始页码。正文部分不超过10000字。</w:t>
      </w:r>
    </w:p>
    <w:p>
      <w:pPr>
        <w:pStyle w:val="6"/>
        <w:keepLines w:val="0"/>
        <w:widowControl w:val="0"/>
        <w:snapToGrid/>
        <w:spacing w:before="0" w:beforeAutospacing="0" w:after="0" w:afterAutospacing="0" w:line="360" w:lineRule="auto"/>
        <w:ind w:left="0" w:leftChars="0" w:firstLine="562" w:firstLineChars="200"/>
        <w:jc w:val="both"/>
        <w:textAlignment w:val="baseline"/>
        <w:rPr>
          <w:rFonts w:ascii="仿宋_GB2312" w:hAnsi="仿宋_GB2312" w:eastAsia="仿宋_GB2312" w:cs="仿宋_GB2312"/>
          <w:b/>
          <w:bCs/>
          <w:i w:val="0"/>
          <w:caps w:val="0"/>
          <w:spacing w:val="0"/>
          <w:w w:val="100"/>
          <w:sz w:val="28"/>
          <w:szCs w:val="28"/>
        </w:rPr>
      </w:pPr>
      <w:r>
        <w:rPr>
          <w:rFonts w:hint="eastAsia" w:ascii="仿宋_GB2312" w:hAnsi="仿宋_GB2312" w:eastAsia="仿宋_GB2312" w:cs="仿宋_GB2312"/>
          <w:b/>
          <w:bCs/>
          <w:i w:val="0"/>
          <w:caps w:val="0"/>
          <w:spacing w:val="0"/>
          <w:w w:val="100"/>
          <w:sz w:val="28"/>
          <w:szCs w:val="28"/>
          <w:lang w:eastAsia="zh-CN"/>
        </w:rPr>
        <w:t>二、</w:t>
      </w:r>
      <w:r>
        <w:rPr>
          <w:rFonts w:hint="eastAsia" w:ascii="仿宋_GB2312" w:hAnsi="仿宋_GB2312" w:eastAsia="仿宋_GB2312" w:cs="仿宋_GB2312"/>
          <w:b/>
          <w:bCs/>
          <w:i w:val="0"/>
          <w:caps w:val="0"/>
          <w:spacing w:val="0"/>
          <w:w w:val="100"/>
          <w:sz w:val="28"/>
          <w:szCs w:val="28"/>
        </w:rPr>
        <w:t>复赛参赛作品要求</w:t>
      </w:r>
    </w:p>
    <w:p>
      <w:pPr>
        <w:pStyle w:val="7"/>
        <w:keepLines w:val="0"/>
        <w:widowControl w:val="0"/>
        <w:snapToGrid/>
        <w:spacing w:before="0" w:beforeAutospacing="0" w:after="0" w:afterAutospacing="0" w:line="560" w:lineRule="exact"/>
        <w:ind w:firstLine="560" w:firstLineChars="200"/>
        <w:jc w:val="both"/>
        <w:textAlignment w:val="baseline"/>
        <w:rPr>
          <w:rFonts w:eastAsia="仿宋_GB2312"/>
          <w:b w:val="0"/>
          <w:i w:val="0"/>
          <w:caps w:val="0"/>
          <w:spacing w:val="0"/>
          <w:w w:val="100"/>
          <w:kern w:val="0"/>
          <w:sz w:val="28"/>
          <w:szCs w:val="24"/>
        </w:rPr>
      </w:pPr>
      <w:r>
        <w:rPr>
          <w:rFonts w:hint="eastAsia" w:eastAsia="仿宋_GB2312"/>
          <w:b w:val="0"/>
          <w:i w:val="0"/>
          <w:caps w:val="0"/>
          <w:spacing w:val="0"/>
          <w:w w:val="100"/>
          <w:kern w:val="0"/>
          <w:sz w:val="28"/>
          <w:szCs w:val="24"/>
          <w:lang w:eastAsia="zh-CN"/>
        </w:rPr>
        <w:t>（一）</w:t>
      </w:r>
      <w:r>
        <w:rPr>
          <w:rFonts w:hint="eastAsia" w:eastAsia="仿宋_GB2312"/>
          <w:b w:val="0"/>
          <w:i w:val="0"/>
          <w:caps w:val="0"/>
          <w:spacing w:val="0"/>
          <w:w w:val="100"/>
          <w:kern w:val="0"/>
          <w:sz w:val="28"/>
          <w:szCs w:val="24"/>
        </w:rPr>
        <w:t>生涯人物访谈报告</w:t>
      </w:r>
    </w:p>
    <w:p>
      <w:pPr>
        <w:snapToGrid/>
        <w:spacing w:before="0" w:beforeAutospacing="0" w:after="0" w:afterAutospacing="0" w:line="560" w:lineRule="exact"/>
        <w:ind w:firstLine="560" w:firstLineChars="200"/>
        <w:jc w:val="both"/>
        <w:textAlignment w:val="baseline"/>
        <w:rPr>
          <w:rFonts w:eastAsia="仿宋_GB2312"/>
          <w:b w:val="0"/>
          <w:i w:val="0"/>
          <w:caps w:val="0"/>
          <w:spacing w:val="0"/>
          <w:w w:val="100"/>
          <w:kern w:val="0"/>
          <w:sz w:val="28"/>
          <w:szCs w:val="28"/>
        </w:rPr>
      </w:pPr>
      <w:r>
        <w:rPr>
          <w:rFonts w:hint="eastAsia" w:eastAsia="仿宋_GB2312"/>
          <w:b w:val="0"/>
          <w:i w:val="0"/>
          <w:caps w:val="0"/>
          <w:spacing w:val="0"/>
          <w:w w:val="100"/>
          <w:kern w:val="0"/>
          <w:sz w:val="28"/>
          <w:szCs w:val="28"/>
        </w:rPr>
        <w:t>选手可选择他人推荐或实践经历中接触到的职场人士进行访谈，撰写人物访谈报告。《生</w:t>
      </w:r>
      <w:r>
        <w:rPr>
          <w:rFonts w:eastAsia="仿宋_GB2312"/>
          <w:b w:val="0"/>
          <w:i w:val="0"/>
          <w:caps w:val="0"/>
          <w:spacing w:val="0"/>
          <w:w w:val="100"/>
          <w:kern w:val="0"/>
          <w:sz w:val="28"/>
          <w:szCs w:val="28"/>
        </w:rPr>
        <w:t>涯人物访谈报告</w:t>
      </w:r>
      <w:r>
        <w:rPr>
          <w:rFonts w:hint="eastAsia" w:eastAsia="仿宋_GB2312"/>
          <w:b w:val="0"/>
          <w:i w:val="0"/>
          <w:caps w:val="0"/>
          <w:spacing w:val="0"/>
          <w:w w:val="100"/>
          <w:kern w:val="0"/>
          <w:sz w:val="28"/>
          <w:szCs w:val="28"/>
        </w:rPr>
        <w:t>》</w:t>
      </w:r>
      <w:r>
        <w:rPr>
          <w:rFonts w:eastAsia="仿宋_GB2312"/>
          <w:b w:val="0"/>
          <w:i w:val="0"/>
          <w:caps w:val="0"/>
          <w:spacing w:val="0"/>
          <w:w w:val="100"/>
          <w:kern w:val="0"/>
          <w:sz w:val="28"/>
          <w:szCs w:val="28"/>
        </w:rPr>
        <w:t>由三部分组成，即背景介绍（包含受访人所在的单位简介、受访人简介、参与人员、访问时间、地点、方式等基本信息）、访谈记录、小结（包含撰稿人对访谈的感想和访谈内容的总结提炼），不超过3000字，随稿可附1~2张访谈照片。</w:t>
      </w:r>
    </w:p>
    <w:p>
      <w:pPr>
        <w:pStyle w:val="7"/>
        <w:keepLines w:val="0"/>
        <w:widowControl w:val="0"/>
        <w:snapToGrid/>
        <w:spacing w:before="0" w:beforeAutospacing="0" w:after="0" w:afterAutospacing="0" w:line="560" w:lineRule="exact"/>
        <w:ind w:firstLine="560" w:firstLineChars="200"/>
        <w:jc w:val="both"/>
        <w:textAlignment w:val="baseline"/>
        <w:rPr>
          <w:rFonts w:eastAsia="仿宋_GB2312"/>
          <w:b w:val="0"/>
          <w:i w:val="0"/>
          <w:caps w:val="0"/>
          <w:spacing w:val="0"/>
          <w:w w:val="100"/>
          <w:kern w:val="0"/>
          <w:sz w:val="28"/>
          <w:szCs w:val="24"/>
        </w:rPr>
      </w:pPr>
      <w:r>
        <w:rPr>
          <w:rFonts w:hint="eastAsia" w:eastAsia="仿宋_GB2312"/>
          <w:b w:val="0"/>
          <w:i w:val="0"/>
          <w:caps w:val="0"/>
          <w:spacing w:val="0"/>
          <w:w w:val="100"/>
          <w:kern w:val="0"/>
          <w:sz w:val="28"/>
          <w:szCs w:val="24"/>
          <w:lang w:eastAsia="zh-CN"/>
        </w:rPr>
        <w:t>（二）</w:t>
      </w:r>
      <w:r>
        <w:rPr>
          <w:rFonts w:hint="eastAsia" w:eastAsia="仿宋_GB2312"/>
          <w:b w:val="0"/>
          <w:i w:val="0"/>
          <w:caps w:val="0"/>
          <w:spacing w:val="0"/>
          <w:w w:val="100"/>
          <w:kern w:val="0"/>
          <w:sz w:val="28"/>
          <w:szCs w:val="24"/>
        </w:rPr>
        <w:t>职场体验报告</w:t>
      </w:r>
    </w:p>
    <w:p>
      <w:pPr>
        <w:snapToGrid/>
        <w:spacing w:before="0" w:beforeAutospacing="0" w:after="0" w:afterAutospacing="0" w:line="560" w:lineRule="exact"/>
        <w:ind w:firstLine="560" w:firstLineChars="200"/>
        <w:jc w:val="both"/>
        <w:textAlignment w:val="baseline"/>
        <w:rPr>
          <w:rFonts w:eastAsia="仿宋_GB2312"/>
          <w:b w:val="0"/>
          <w:i w:val="0"/>
          <w:caps w:val="0"/>
          <w:spacing w:val="0"/>
          <w:w w:val="100"/>
          <w:kern w:val="0"/>
          <w:sz w:val="28"/>
          <w:szCs w:val="28"/>
        </w:rPr>
      </w:pPr>
      <w:r>
        <w:rPr>
          <w:rFonts w:hint="eastAsia" w:eastAsia="仿宋_GB2312"/>
          <w:b w:val="0"/>
          <w:i w:val="0"/>
          <w:caps w:val="0"/>
          <w:spacing w:val="0"/>
          <w:w w:val="100"/>
          <w:kern w:val="0"/>
          <w:sz w:val="28"/>
          <w:szCs w:val="28"/>
        </w:rPr>
        <w:t>职场体验报告要求选手以职业意向为探索目标，对意向职业的实际工作岗位有深层次实践和体验后，描述岗位典型的工作任务，总结探索感悟。</w:t>
      </w:r>
      <w:r>
        <w:rPr>
          <w:rFonts w:eastAsia="仿宋_GB2312"/>
          <w:b w:val="0"/>
          <w:i w:val="0"/>
          <w:caps w:val="0"/>
          <w:spacing w:val="0"/>
          <w:w w:val="100"/>
          <w:kern w:val="0"/>
          <w:sz w:val="28"/>
          <w:szCs w:val="28"/>
        </w:rPr>
        <w:t>不超过3000字</w:t>
      </w:r>
      <w:r>
        <w:rPr>
          <w:rFonts w:hint="eastAsia" w:eastAsia="仿宋_GB2312"/>
          <w:b w:val="0"/>
          <w:i w:val="0"/>
          <w:caps w:val="0"/>
          <w:spacing w:val="0"/>
          <w:w w:val="100"/>
          <w:kern w:val="0"/>
          <w:sz w:val="28"/>
          <w:szCs w:val="28"/>
        </w:rPr>
        <w:t>，格式文体不限。</w:t>
      </w:r>
    </w:p>
    <w:p>
      <w:pPr>
        <w:keepLines w:val="0"/>
        <w:widowControl w:val="0"/>
        <w:snapToGrid/>
        <w:spacing w:before="0" w:beforeAutospacing="0" w:after="0" w:afterAutospacing="0" w:line="560" w:lineRule="exact"/>
        <w:ind w:left="0" w:leftChars="0" w:firstLine="562" w:firstLineChars="200"/>
        <w:jc w:val="both"/>
        <w:textAlignment w:val="baseline"/>
        <w:rPr>
          <w:rFonts w:ascii="仿宋_GB2312" w:hAnsi="仿宋_GB2312" w:eastAsia="仿宋_GB2312" w:cs="仿宋_GB2312"/>
          <w:b/>
          <w:bCs/>
          <w:i w:val="0"/>
          <w:caps w:val="0"/>
          <w:spacing w:val="0"/>
          <w:w w:val="100"/>
          <w:sz w:val="28"/>
          <w:szCs w:val="28"/>
        </w:rPr>
      </w:pPr>
      <w:r>
        <w:rPr>
          <w:rFonts w:hint="eastAsia" w:ascii="仿宋_GB2312" w:hAnsi="仿宋_GB2312" w:eastAsia="仿宋_GB2312" w:cs="仿宋_GB2312"/>
          <w:b/>
          <w:bCs/>
          <w:i w:val="0"/>
          <w:caps w:val="0"/>
          <w:spacing w:val="0"/>
          <w:w w:val="100"/>
          <w:sz w:val="28"/>
          <w:szCs w:val="28"/>
          <w:lang w:eastAsia="zh-CN"/>
        </w:rPr>
        <w:t>三、</w:t>
      </w:r>
      <w:r>
        <w:rPr>
          <w:rFonts w:hint="eastAsia" w:ascii="仿宋_GB2312" w:hAnsi="仿宋_GB2312" w:eastAsia="仿宋_GB2312" w:cs="仿宋_GB2312"/>
          <w:b/>
          <w:bCs/>
          <w:i w:val="0"/>
          <w:caps w:val="0"/>
          <w:spacing w:val="0"/>
          <w:w w:val="100"/>
          <w:sz w:val="28"/>
          <w:szCs w:val="28"/>
        </w:rPr>
        <w:t>决赛参赛作品要求</w:t>
      </w:r>
    </w:p>
    <w:p>
      <w:pPr>
        <w:snapToGrid/>
        <w:spacing w:before="0" w:beforeAutospacing="0" w:after="0" w:afterAutospacing="0" w:line="560" w:lineRule="exact"/>
        <w:ind w:firstLine="560" w:firstLineChars="200"/>
        <w:jc w:val="both"/>
        <w:textAlignment w:val="baseline"/>
        <w:rPr>
          <w:rFonts w:eastAsia="仿宋_GB2312"/>
          <w:b w:val="0"/>
          <w:i w:val="0"/>
          <w:caps w:val="0"/>
          <w:spacing w:val="0"/>
          <w:w w:val="100"/>
          <w:kern w:val="0"/>
          <w:sz w:val="28"/>
          <w:szCs w:val="28"/>
        </w:rPr>
      </w:pPr>
      <w:r>
        <w:rPr>
          <w:rFonts w:hint="eastAsia" w:eastAsia="仿宋_GB2312"/>
          <w:b w:val="0"/>
          <w:i w:val="0"/>
          <w:caps w:val="0"/>
          <w:spacing w:val="0"/>
          <w:w w:val="100"/>
          <w:kern w:val="0"/>
          <w:sz w:val="28"/>
          <w:szCs w:val="28"/>
        </w:rPr>
        <w:t>复赛现场展示环节，参赛选手将进行决赛现场的个人展示，可选用PPT、VCR、道具（自行准备）等方式进行情景模拟、技能展示。每个选手应提交一份现场展示的方案简介。专家评委对所有决赛选手的自我介绍及个人展示进行打分和现场意见反馈。</w:t>
      </w:r>
    </w:p>
    <w:p>
      <w:pPr>
        <w:widowControl w:val="0"/>
        <w:snapToGrid/>
        <w:spacing w:before="0" w:beforeAutospacing="0" w:after="200" w:afterAutospacing="0" w:line="276" w:lineRule="auto"/>
        <w:jc w:val="both"/>
        <w:textAlignment w:val="baseline"/>
        <w:rPr>
          <w:b w:val="0"/>
          <w:i w:val="0"/>
          <w:caps w:val="0"/>
          <w:spacing w:val="0"/>
          <w:w w:val="100"/>
          <w:sz w:val="20"/>
        </w:rPr>
      </w:pPr>
      <w:r>
        <w:rPr>
          <w:rFonts w:ascii="Times New Roman" w:hAnsi="Times New Roman" w:eastAsia="宋体" w:cs="Times New Roman"/>
          <w:b w:val="0"/>
          <w:i w:val="0"/>
          <w:caps w:val="0"/>
          <w:spacing w:val="0"/>
          <w:w w:val="100"/>
          <w:sz w:val="21"/>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B0B47"/>
    <w:rsid w:val="0D6332A1"/>
    <w:rsid w:val="11515028"/>
    <w:rsid w:val="2C6B0B47"/>
    <w:rsid w:val="760F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jc w:val="left"/>
      <w:outlineLvl w:val="1"/>
    </w:pPr>
    <w:rPr>
      <w:rFonts w:ascii="Arial" w:hAnsi="Arial" w:eastAsia="黑体"/>
      <w:sz w:val="3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列出段落1"/>
    <w:basedOn w:val="1"/>
    <w:qFormat/>
    <w:uiPriority w:val="99"/>
    <w:pPr>
      <w:ind w:firstLine="420" w:firstLineChars="200"/>
    </w:pPr>
  </w:style>
  <w:style w:type="paragraph" w:styleId="7">
    <w:name w:val="List Paragraph"/>
    <w:basedOn w:val="1"/>
    <w:qFormat/>
    <w:uiPriority w:val="34"/>
    <w:pPr>
      <w:spacing w:after="0" w:line="24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2021-04-29T17:52:00Z</dcterms:created>
  <dc:creator>趴在柏树上的松鼠</dc:creator>
  <cp:lastModifiedBy>趴在柏树上的松鼠</cp:lastModifiedBy>
  <dcterms:modified xsi:type="dcterms:W3CDTF">2021-04-29T17:53:26Z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