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C17D0">
      <w:pPr>
        <w:adjustRightInd w:val="0"/>
        <w:snapToGrid w:val="0"/>
        <w:spacing w:line="360" w:lineRule="auto"/>
        <w:jc w:val="center"/>
        <w:rPr>
          <w:rFonts w:hint="eastAsia" w:ascii="华文中宋" w:hAnsi="华文中宋" w:eastAsia="华文中宋"/>
          <w:b/>
          <w:bCs/>
          <w:spacing w:val="20"/>
          <w:sz w:val="44"/>
          <w:szCs w:val="44"/>
        </w:rPr>
      </w:pPr>
    </w:p>
    <w:p w14:paraId="2D5D217E">
      <w:pPr>
        <w:adjustRightInd w:val="0"/>
        <w:snapToGrid w:val="0"/>
        <w:spacing w:line="360" w:lineRule="auto"/>
        <w:jc w:val="center"/>
        <w:rPr>
          <w:rFonts w:hint="default" w:ascii="华文中宋" w:hAnsi="华文中宋" w:eastAsia="华文中宋"/>
          <w:b/>
          <w:bCs/>
          <w:spacing w:val="20"/>
          <w:sz w:val="44"/>
          <w:szCs w:val="44"/>
          <w:lang w:val="en-US" w:eastAsia="zh-CN"/>
        </w:rPr>
      </w:pPr>
      <w:r>
        <w:rPr>
          <w:rFonts w:hint="eastAsia" w:ascii="华文中宋" w:hAnsi="华文中宋" w:eastAsia="华文中宋"/>
          <w:b/>
          <w:bCs/>
          <w:spacing w:val="20"/>
          <w:sz w:val="44"/>
          <w:szCs w:val="44"/>
        </w:rPr>
        <w:t>上海</w:t>
      </w:r>
      <w:r>
        <w:rPr>
          <w:rFonts w:hint="eastAsia" w:ascii="华文中宋" w:hAnsi="华文中宋" w:eastAsia="华文中宋"/>
          <w:b/>
          <w:bCs/>
          <w:spacing w:val="20"/>
          <w:sz w:val="44"/>
          <w:szCs w:val="44"/>
          <w:lang w:val="en-US" w:eastAsia="zh-CN"/>
        </w:rPr>
        <w:t>电力大学</w:t>
      </w:r>
    </w:p>
    <w:p w14:paraId="616D7EA6">
      <w:pPr>
        <w:adjustRightInd w:val="0"/>
        <w:snapToGrid w:val="0"/>
        <w:spacing w:line="360" w:lineRule="auto"/>
        <w:jc w:val="center"/>
        <w:rPr>
          <w:rFonts w:hint="eastAsia" w:ascii="华文中宋" w:hAnsi="华文中宋" w:eastAsia="华文中宋"/>
          <w:b/>
          <w:bCs/>
          <w:spacing w:val="20"/>
          <w:sz w:val="44"/>
          <w:szCs w:val="44"/>
        </w:rPr>
      </w:pPr>
      <w:r>
        <w:rPr>
          <w:rFonts w:hint="eastAsia" w:ascii="华文中宋" w:hAnsi="华文中宋" w:eastAsia="华文中宋"/>
          <w:b/>
          <w:bCs/>
          <w:spacing w:val="20"/>
          <w:sz w:val="44"/>
          <w:szCs w:val="44"/>
        </w:rPr>
        <w:t>2026级研究生培养方案</w:t>
      </w:r>
    </w:p>
    <w:p w14:paraId="68DA99BD">
      <w:pPr>
        <w:adjustRightInd w:val="0"/>
        <w:snapToGrid w:val="0"/>
        <w:spacing w:line="360" w:lineRule="auto"/>
        <w:jc w:val="center"/>
        <w:rPr>
          <w:rFonts w:hint="eastAsia" w:ascii="华文中宋" w:hAnsi="华文中宋" w:eastAsia="华文中宋"/>
          <w:b/>
          <w:bCs/>
          <w:spacing w:val="20"/>
          <w:sz w:val="44"/>
          <w:szCs w:val="44"/>
        </w:rPr>
      </w:pPr>
      <w:r>
        <w:rPr>
          <w:rFonts w:hint="eastAsia" w:ascii="华文中宋" w:hAnsi="华文中宋" w:eastAsia="华文中宋"/>
          <w:b/>
          <w:bCs/>
          <w:spacing w:val="20"/>
          <w:sz w:val="44"/>
          <w:szCs w:val="44"/>
        </w:rPr>
        <w:t>论证报告</w:t>
      </w:r>
    </w:p>
    <w:p w14:paraId="79436B20">
      <w:pPr>
        <w:spacing w:line="720" w:lineRule="auto"/>
        <w:rPr>
          <w:rFonts w:hint="eastAsia" w:ascii="仿宋" w:hAnsi="仿宋" w:eastAsia="仿宋"/>
          <w:b/>
          <w:spacing w:val="20"/>
          <w:sz w:val="28"/>
          <w:szCs w:val="28"/>
        </w:rPr>
      </w:pPr>
    </w:p>
    <w:p w14:paraId="5405EF1A">
      <w:pPr>
        <w:spacing w:line="720" w:lineRule="auto"/>
        <w:rPr>
          <w:rFonts w:hint="eastAsia" w:ascii="仿宋" w:hAnsi="仿宋" w:eastAsia="仿宋"/>
          <w:b/>
          <w:spacing w:val="20"/>
          <w:sz w:val="28"/>
          <w:szCs w:val="28"/>
        </w:rPr>
      </w:pPr>
    </w:p>
    <w:p w14:paraId="44E26EA0">
      <w:pPr>
        <w:spacing w:line="360" w:lineRule="auto"/>
        <w:ind w:firstLine="809" w:firstLineChars="252"/>
        <w:rPr>
          <w:rFonts w:hint="eastAsia" w:ascii="仿宋" w:hAnsi="仿宋" w:eastAsia="仿宋"/>
          <w:b/>
          <w:spacing w:val="20"/>
          <w:sz w:val="28"/>
          <w:szCs w:val="28"/>
          <w:u w:val="single"/>
          <w:lang w:val="en-US" w:eastAsia="zh-CN"/>
        </w:rPr>
      </w:pPr>
      <w:r>
        <w:rPr>
          <w:rFonts w:hint="eastAsia" w:ascii="仿宋" w:hAnsi="仿宋" w:eastAsia="仿宋"/>
          <w:b/>
          <w:spacing w:val="20"/>
          <w:sz w:val="28"/>
          <w:szCs w:val="28"/>
          <w:lang w:val="en-US" w:eastAsia="zh-CN"/>
        </w:rPr>
        <w:t>学 院（部）</w:t>
      </w:r>
      <w:r>
        <w:rPr>
          <w:rFonts w:hint="eastAsia" w:ascii="仿宋" w:hAnsi="仿宋" w:eastAsia="仿宋"/>
          <w:b/>
          <w:spacing w:val="20"/>
          <w:sz w:val="28"/>
          <w:szCs w:val="28"/>
        </w:rPr>
        <w:t>：</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r>
        <w:rPr>
          <w:rFonts w:hint="eastAsia" w:ascii="仿宋" w:hAnsi="仿宋" w:eastAsia="仿宋"/>
          <w:b/>
          <w:spacing w:val="20"/>
          <w:sz w:val="28"/>
          <w:szCs w:val="28"/>
          <w:u w:val="single"/>
        </w:rPr>
        <w:t xml:space="preserve">   </w:t>
      </w:r>
      <w:r>
        <w:rPr>
          <w:rFonts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p>
    <w:p w14:paraId="6CB0F17A">
      <w:pPr>
        <w:spacing w:line="360" w:lineRule="auto"/>
        <w:ind w:firstLine="809" w:firstLineChars="252"/>
        <w:rPr>
          <w:rFonts w:hint="eastAsia" w:ascii="仿宋" w:hAnsi="仿宋" w:eastAsia="仿宋"/>
          <w:b/>
          <w:spacing w:val="20"/>
          <w:sz w:val="28"/>
          <w:szCs w:val="28"/>
          <w:u w:val="single"/>
          <w:lang w:val="en-US" w:eastAsia="zh-CN"/>
        </w:rPr>
      </w:pPr>
      <w:r>
        <w:rPr>
          <w:rFonts w:hint="eastAsia" w:ascii="仿宋" w:hAnsi="仿宋" w:eastAsia="仿宋"/>
          <w:b/>
          <w:spacing w:val="20"/>
          <w:sz w:val="28"/>
          <w:szCs w:val="28"/>
          <w:lang w:val="en-US" w:eastAsia="zh-CN"/>
        </w:rPr>
        <w:t>学科专业名称</w:t>
      </w:r>
      <w:r>
        <w:rPr>
          <w:rFonts w:hint="eastAsia" w:ascii="仿宋" w:hAnsi="仿宋" w:eastAsia="仿宋"/>
          <w:b/>
          <w:spacing w:val="20"/>
          <w:sz w:val="28"/>
          <w:szCs w:val="28"/>
        </w:rPr>
        <w:t>：</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r>
        <w:rPr>
          <w:rFonts w:hint="eastAsia" w:ascii="仿宋" w:hAnsi="仿宋" w:eastAsia="仿宋"/>
          <w:b/>
          <w:spacing w:val="20"/>
          <w:sz w:val="28"/>
          <w:szCs w:val="28"/>
          <w:u w:val="single"/>
        </w:rPr>
        <w:t xml:space="preserve">   </w:t>
      </w:r>
      <w:r>
        <w:rPr>
          <w:rFonts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p>
    <w:p w14:paraId="035D84AD">
      <w:pPr>
        <w:spacing w:line="360" w:lineRule="auto"/>
        <w:ind w:firstLine="809" w:firstLineChars="252"/>
        <w:rPr>
          <w:rFonts w:hint="default" w:ascii="仿宋" w:hAnsi="仿宋" w:eastAsia="仿宋"/>
          <w:b/>
          <w:spacing w:val="20"/>
          <w:sz w:val="28"/>
          <w:szCs w:val="28"/>
          <w:u w:val="single"/>
          <w:lang w:val="en-US" w:eastAsia="zh-CN"/>
        </w:rPr>
      </w:pPr>
      <w:r>
        <w:rPr>
          <w:rFonts w:hint="eastAsia" w:ascii="仿宋" w:hAnsi="仿宋" w:eastAsia="仿宋"/>
          <w:b/>
          <w:spacing w:val="20"/>
          <w:sz w:val="28"/>
          <w:szCs w:val="28"/>
          <w:lang w:val="en-US" w:eastAsia="zh-CN"/>
        </w:rPr>
        <w:t>学 位 类 型</w:t>
      </w:r>
      <w:r>
        <w:rPr>
          <w:rFonts w:hint="eastAsia" w:ascii="仿宋" w:hAnsi="仿宋" w:eastAsia="仿宋"/>
          <w:b/>
          <w:spacing w:val="20"/>
          <w:sz w:val="28"/>
          <w:szCs w:val="28"/>
        </w:rPr>
        <w:t>：</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rPr>
        <w:sym w:font="Wingdings 2" w:char="00A3"/>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学术学位  </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rPr>
        <w:sym w:font="Wingdings 2" w:char="00A3"/>
      </w:r>
      <w:r>
        <w:rPr>
          <w:rFonts w:hint="eastAsia" w:ascii="仿宋" w:hAnsi="仿宋" w:eastAsia="仿宋"/>
          <w:b/>
          <w:spacing w:val="20"/>
          <w:sz w:val="28"/>
          <w:szCs w:val="28"/>
          <w:u w:val="single"/>
          <w:lang w:val="en-US" w:eastAsia="zh-CN"/>
        </w:rPr>
        <w:t xml:space="preserve"> 专业学位  </w:t>
      </w:r>
    </w:p>
    <w:p w14:paraId="18C6D5A3">
      <w:pPr>
        <w:spacing w:line="360" w:lineRule="auto"/>
        <w:ind w:firstLine="809" w:firstLineChars="252"/>
        <w:rPr>
          <w:rFonts w:hint="default" w:ascii="仿宋" w:hAnsi="仿宋" w:eastAsia="仿宋"/>
          <w:b/>
          <w:spacing w:val="20"/>
          <w:sz w:val="28"/>
          <w:szCs w:val="28"/>
          <w:u w:val="single"/>
          <w:lang w:val="en-US" w:eastAsia="zh-CN"/>
        </w:rPr>
      </w:pPr>
      <w:r>
        <w:rPr>
          <w:rFonts w:hint="eastAsia" w:ascii="仿宋" w:hAnsi="仿宋" w:eastAsia="仿宋"/>
          <w:b/>
          <w:spacing w:val="20"/>
          <w:sz w:val="28"/>
          <w:szCs w:val="28"/>
          <w:lang w:val="en-US" w:eastAsia="zh-CN"/>
        </w:rPr>
        <w:t>学 位 级 别</w:t>
      </w:r>
      <w:r>
        <w:rPr>
          <w:rFonts w:hint="eastAsia" w:ascii="仿宋" w:hAnsi="仿宋" w:eastAsia="仿宋"/>
          <w:b/>
          <w:spacing w:val="20"/>
          <w:sz w:val="28"/>
          <w:szCs w:val="28"/>
        </w:rPr>
        <w:t>：</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rPr>
        <w:sym w:font="Wingdings 2" w:char="00A3"/>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博士       </w:t>
      </w:r>
      <w:bookmarkStart w:id="0" w:name="_GoBack"/>
      <w:bookmarkEnd w:id="0"/>
      <w:r>
        <w:rPr>
          <w:rFonts w:hint="eastAsia" w:ascii="仿宋" w:hAnsi="仿宋" w:eastAsia="仿宋"/>
          <w:b/>
          <w:spacing w:val="20"/>
          <w:sz w:val="28"/>
          <w:szCs w:val="28"/>
          <w:u w:val="single"/>
        </w:rPr>
        <w:sym w:font="Wingdings 2" w:char="00A3"/>
      </w:r>
      <w:r>
        <w:rPr>
          <w:rFonts w:hint="eastAsia" w:ascii="仿宋" w:hAnsi="仿宋" w:eastAsia="仿宋"/>
          <w:b/>
          <w:spacing w:val="20"/>
          <w:sz w:val="28"/>
          <w:szCs w:val="28"/>
          <w:u w:val="single"/>
          <w:lang w:val="en-US" w:eastAsia="zh-CN"/>
        </w:rPr>
        <w:t xml:space="preserve"> 硕士     </w:t>
      </w:r>
    </w:p>
    <w:p w14:paraId="3C0C206F">
      <w:pPr>
        <w:spacing w:line="360" w:lineRule="auto"/>
        <w:ind w:firstLine="809" w:firstLineChars="252"/>
        <w:rPr>
          <w:rFonts w:ascii="仿宋" w:hAnsi="仿宋" w:eastAsia="仿宋"/>
          <w:b/>
          <w:spacing w:val="20"/>
          <w:sz w:val="28"/>
          <w:szCs w:val="28"/>
        </w:rPr>
      </w:pPr>
      <w:r>
        <w:rPr>
          <w:rFonts w:hint="eastAsia" w:ascii="仿宋" w:hAnsi="仿宋" w:eastAsia="仿宋"/>
          <w:b/>
          <w:spacing w:val="20"/>
          <w:sz w:val="28"/>
          <w:szCs w:val="28"/>
        </w:rPr>
        <w:t xml:space="preserve">负 </w:t>
      </w:r>
      <w:r>
        <w:rPr>
          <w:rFonts w:ascii="仿宋" w:hAnsi="仿宋" w:eastAsia="仿宋"/>
          <w:b/>
          <w:spacing w:val="20"/>
          <w:sz w:val="28"/>
          <w:szCs w:val="28"/>
        </w:rPr>
        <w:t xml:space="preserve"> </w:t>
      </w:r>
      <w:r>
        <w:rPr>
          <w:rFonts w:hint="eastAsia" w:ascii="仿宋" w:hAnsi="仿宋" w:eastAsia="仿宋"/>
          <w:b/>
          <w:spacing w:val="20"/>
          <w:sz w:val="28"/>
          <w:szCs w:val="28"/>
        </w:rPr>
        <w:t xml:space="preserve">责 </w:t>
      </w:r>
      <w:r>
        <w:rPr>
          <w:rFonts w:ascii="仿宋" w:hAnsi="仿宋" w:eastAsia="仿宋"/>
          <w:b/>
          <w:spacing w:val="20"/>
          <w:sz w:val="28"/>
          <w:szCs w:val="28"/>
        </w:rPr>
        <w:t xml:space="preserve"> </w:t>
      </w:r>
      <w:r>
        <w:rPr>
          <w:rFonts w:hint="eastAsia" w:ascii="仿宋" w:hAnsi="仿宋" w:eastAsia="仿宋"/>
          <w:b/>
          <w:spacing w:val="20"/>
          <w:sz w:val="28"/>
          <w:szCs w:val="28"/>
        </w:rPr>
        <w:t>人：</w:t>
      </w:r>
      <w:r>
        <w:rPr>
          <w:rFonts w:hint="eastAsia" w:ascii="仿宋" w:hAnsi="仿宋" w:eastAsia="仿宋"/>
          <w:b/>
          <w:spacing w:val="20"/>
          <w:sz w:val="28"/>
          <w:szCs w:val="28"/>
          <w:u w:val="single"/>
        </w:rPr>
        <w:t xml:space="preserve">  </w:t>
      </w:r>
      <w:r>
        <w:rPr>
          <w:rFonts w:ascii="仿宋" w:hAnsi="仿宋" w:eastAsia="仿宋"/>
          <w:b/>
          <w:spacing w:val="20"/>
          <w:sz w:val="28"/>
          <w:szCs w:val="28"/>
          <w:u w:val="single"/>
        </w:rPr>
        <w:t xml:space="preserve">      </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r>
        <w:rPr>
          <w:rFonts w:hint="eastAsia" w:ascii="仿宋" w:hAnsi="仿宋" w:eastAsia="仿宋"/>
          <w:b/>
          <w:spacing w:val="20"/>
          <w:sz w:val="28"/>
          <w:szCs w:val="28"/>
          <w:u w:val="single"/>
        </w:rPr>
        <w:t xml:space="preserve">       </w:t>
      </w:r>
      <w:r>
        <w:rPr>
          <w:rFonts w:ascii="仿宋" w:hAnsi="仿宋" w:eastAsia="仿宋"/>
          <w:b/>
          <w:spacing w:val="20"/>
          <w:sz w:val="28"/>
          <w:szCs w:val="28"/>
          <w:u w:val="single"/>
        </w:rPr>
        <w:t xml:space="preserve"> </w:t>
      </w:r>
      <w:r>
        <w:rPr>
          <w:rFonts w:hint="eastAsia" w:ascii="仿宋" w:hAnsi="仿宋" w:eastAsia="仿宋"/>
          <w:b/>
          <w:spacing w:val="20"/>
          <w:sz w:val="28"/>
          <w:szCs w:val="28"/>
          <w:u w:val="single"/>
        </w:rPr>
        <w:t xml:space="preserve"> </w:t>
      </w:r>
      <w:r>
        <w:rPr>
          <w:rFonts w:ascii="仿宋" w:hAnsi="仿宋" w:eastAsia="仿宋"/>
          <w:b/>
          <w:spacing w:val="20"/>
          <w:sz w:val="28"/>
          <w:szCs w:val="28"/>
          <w:u w:val="single"/>
        </w:rPr>
        <w:t xml:space="preserve"> </w:t>
      </w:r>
      <w:r>
        <w:rPr>
          <w:rFonts w:hint="eastAsia" w:ascii="仿宋" w:hAnsi="仿宋" w:eastAsia="仿宋"/>
          <w:b/>
          <w:spacing w:val="20"/>
          <w:sz w:val="28"/>
          <w:szCs w:val="28"/>
        </w:rPr>
        <w:t xml:space="preserve">                           </w:t>
      </w:r>
      <w:r>
        <w:rPr>
          <w:rFonts w:ascii="仿宋" w:hAnsi="仿宋" w:eastAsia="仿宋"/>
          <w:b/>
          <w:spacing w:val="20"/>
          <w:sz w:val="28"/>
          <w:szCs w:val="28"/>
        </w:rPr>
        <w:t xml:space="preserve">   </w:t>
      </w:r>
    </w:p>
    <w:p w14:paraId="68EA74D5">
      <w:pPr>
        <w:spacing w:line="360" w:lineRule="auto"/>
        <w:ind w:firstLine="809" w:firstLineChars="252"/>
        <w:rPr>
          <w:rFonts w:hint="eastAsia" w:ascii="仿宋" w:hAnsi="仿宋" w:eastAsia="仿宋"/>
          <w:b/>
          <w:spacing w:val="20"/>
          <w:sz w:val="28"/>
          <w:szCs w:val="28"/>
        </w:rPr>
      </w:pPr>
      <w:r>
        <w:rPr>
          <w:rFonts w:hint="eastAsia" w:ascii="仿宋" w:hAnsi="仿宋" w:eastAsia="仿宋"/>
          <w:b/>
          <w:spacing w:val="20"/>
          <w:sz w:val="28"/>
          <w:szCs w:val="28"/>
        </w:rPr>
        <w:t>填 写 日 期：</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2026年 月 日</w:t>
      </w:r>
      <w:r>
        <w:rPr>
          <w:rFonts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r>
        <w:rPr>
          <w:rFonts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r>
        <w:rPr>
          <w:rFonts w:ascii="仿宋" w:hAnsi="仿宋" w:eastAsia="仿宋"/>
          <w:b/>
          <w:spacing w:val="20"/>
          <w:sz w:val="28"/>
          <w:szCs w:val="28"/>
          <w:u w:val="single"/>
        </w:rPr>
        <w:t xml:space="preserve"> </w:t>
      </w:r>
      <w:r>
        <w:rPr>
          <w:rFonts w:hint="eastAsia" w:ascii="仿宋" w:hAnsi="仿宋" w:eastAsia="仿宋"/>
          <w:b/>
          <w:spacing w:val="20"/>
          <w:sz w:val="28"/>
          <w:szCs w:val="28"/>
        </w:rPr>
        <w:t xml:space="preserve">                      </w:t>
      </w:r>
      <w:r>
        <w:rPr>
          <w:rFonts w:ascii="仿宋" w:hAnsi="仿宋" w:eastAsia="仿宋"/>
          <w:b/>
          <w:spacing w:val="20"/>
          <w:sz w:val="28"/>
          <w:szCs w:val="28"/>
        </w:rPr>
        <w:t xml:space="preserve">   </w:t>
      </w:r>
    </w:p>
    <w:p w14:paraId="05910E9C">
      <w:pPr>
        <w:spacing w:line="480" w:lineRule="auto"/>
        <w:ind w:firstLine="705" w:firstLineChars="252"/>
        <w:jc w:val="center"/>
        <w:rPr>
          <w:rFonts w:hint="eastAsia" w:ascii="仿宋" w:hAnsi="仿宋" w:eastAsia="仿宋"/>
          <w:sz w:val="28"/>
          <w:szCs w:val="28"/>
        </w:rPr>
      </w:pPr>
    </w:p>
    <w:p w14:paraId="28EA3A7C">
      <w:pPr>
        <w:spacing w:line="480" w:lineRule="auto"/>
        <w:jc w:val="center"/>
        <w:rPr>
          <w:rFonts w:hint="eastAsia" w:ascii="仿宋" w:hAnsi="仿宋" w:eastAsia="仿宋"/>
          <w:sz w:val="28"/>
          <w:szCs w:val="28"/>
        </w:rPr>
      </w:pPr>
    </w:p>
    <w:p w14:paraId="170491F9">
      <w:pPr>
        <w:spacing w:line="480" w:lineRule="auto"/>
        <w:jc w:val="center"/>
        <w:rPr>
          <w:rFonts w:hint="eastAsia" w:ascii="仿宋" w:hAnsi="仿宋" w:eastAsia="仿宋"/>
          <w:sz w:val="28"/>
          <w:szCs w:val="28"/>
        </w:rPr>
      </w:pPr>
    </w:p>
    <w:p w14:paraId="3CD26949">
      <w:pPr>
        <w:spacing w:line="480" w:lineRule="auto"/>
        <w:jc w:val="center"/>
        <w:rPr>
          <w:rFonts w:hint="eastAsia" w:ascii="仿宋" w:hAnsi="仿宋" w:eastAsia="仿宋"/>
          <w:sz w:val="28"/>
          <w:szCs w:val="28"/>
        </w:rPr>
      </w:pPr>
    </w:p>
    <w:p w14:paraId="6F1DDEDF">
      <w:pPr>
        <w:spacing w:line="480" w:lineRule="auto"/>
        <w:jc w:val="center"/>
        <w:rPr>
          <w:rFonts w:hint="eastAsia" w:ascii="黑体" w:hAnsi="黑体" w:eastAsia="黑体"/>
          <w:sz w:val="30"/>
          <w:szCs w:val="30"/>
        </w:rPr>
      </w:pPr>
      <w:r>
        <w:rPr>
          <w:rFonts w:hint="eastAsia" w:ascii="黑体" w:hAnsi="黑体" w:eastAsia="黑体"/>
          <w:sz w:val="30"/>
          <w:szCs w:val="30"/>
        </w:rPr>
        <w:t>上海</w:t>
      </w:r>
      <w:r>
        <w:rPr>
          <w:rFonts w:hint="eastAsia" w:ascii="黑体" w:hAnsi="黑体" w:eastAsia="黑体"/>
          <w:sz w:val="30"/>
          <w:szCs w:val="30"/>
          <w:lang w:val="en-US" w:eastAsia="zh-CN"/>
        </w:rPr>
        <w:t>电力大学</w:t>
      </w:r>
      <w:r>
        <w:rPr>
          <w:rFonts w:hint="eastAsia" w:ascii="黑体" w:hAnsi="黑体" w:eastAsia="黑体"/>
          <w:sz w:val="30"/>
          <w:szCs w:val="30"/>
        </w:rPr>
        <w:t>研究生</w:t>
      </w:r>
      <w:r>
        <w:rPr>
          <w:rFonts w:hint="eastAsia" w:ascii="黑体" w:hAnsi="黑体" w:eastAsia="黑体"/>
          <w:sz w:val="30"/>
          <w:szCs w:val="30"/>
          <w:lang w:val="en-US" w:eastAsia="zh-CN"/>
        </w:rPr>
        <w:t>院</w:t>
      </w:r>
      <w:r>
        <w:rPr>
          <w:rFonts w:hint="eastAsia" w:ascii="黑体" w:hAnsi="黑体" w:eastAsia="黑体"/>
          <w:sz w:val="30"/>
          <w:szCs w:val="30"/>
        </w:rPr>
        <w:t xml:space="preserve"> </w:t>
      </w:r>
    </w:p>
    <w:p w14:paraId="67FC0A8B">
      <w:pPr>
        <w:spacing w:line="480" w:lineRule="auto"/>
        <w:jc w:val="center"/>
        <w:rPr>
          <w:rFonts w:hint="eastAsia" w:ascii="黑体" w:hAnsi="黑体" w:eastAsia="黑体"/>
          <w:sz w:val="30"/>
          <w:szCs w:val="30"/>
        </w:rPr>
      </w:pPr>
      <w:r>
        <w:rPr>
          <w:rFonts w:hint="eastAsia" w:ascii="黑体" w:hAnsi="黑体" w:eastAsia="黑体"/>
          <w:sz w:val="30"/>
          <w:szCs w:val="30"/>
        </w:rPr>
        <w:t>20</w:t>
      </w:r>
      <w:r>
        <w:rPr>
          <w:rFonts w:ascii="黑体" w:hAnsi="黑体" w:eastAsia="黑体"/>
          <w:sz w:val="30"/>
          <w:szCs w:val="30"/>
        </w:rPr>
        <w:t>2</w:t>
      </w:r>
      <w:r>
        <w:rPr>
          <w:rFonts w:hint="eastAsia" w:ascii="黑体" w:hAnsi="黑体" w:eastAsia="黑体"/>
          <w:sz w:val="30"/>
          <w:szCs w:val="30"/>
        </w:rPr>
        <w:t>6年</w:t>
      </w:r>
      <w:r>
        <w:rPr>
          <w:rFonts w:hint="eastAsia" w:ascii="黑体" w:hAnsi="黑体" w:eastAsia="黑体"/>
          <w:sz w:val="30"/>
          <w:szCs w:val="30"/>
          <w:lang w:val="en-US" w:eastAsia="zh-CN"/>
        </w:rPr>
        <w:t>5</w:t>
      </w:r>
      <w:r>
        <w:rPr>
          <w:rFonts w:hint="eastAsia" w:ascii="黑体" w:hAnsi="黑体" w:eastAsia="黑体"/>
          <w:sz w:val="30"/>
          <w:szCs w:val="30"/>
        </w:rPr>
        <w:t>月</w:t>
      </w:r>
    </w:p>
    <w:p w14:paraId="1408DE77">
      <w:pPr>
        <w:spacing w:line="480" w:lineRule="auto"/>
        <w:jc w:val="left"/>
        <w:rPr>
          <w:rFonts w:ascii="黑体" w:eastAsia="黑体"/>
          <w:sz w:val="28"/>
          <w:szCs w:val="28"/>
        </w:rPr>
      </w:pPr>
    </w:p>
    <w:p w14:paraId="6E0E33FD">
      <w:pPr>
        <w:spacing w:line="480" w:lineRule="auto"/>
        <w:rPr>
          <w:rFonts w:hint="eastAsia" w:ascii="黑体" w:eastAsia="黑体"/>
          <w:sz w:val="28"/>
          <w:szCs w:val="28"/>
        </w:rPr>
        <w:sectPr>
          <w:footerReference r:id="rId3" w:type="default"/>
          <w:pgSz w:w="11906" w:h="16838"/>
          <w:pgMar w:top="1440" w:right="1800" w:bottom="1440" w:left="1800" w:header="851" w:footer="992" w:gutter="0"/>
          <w:cols w:space="425" w:num="1"/>
          <w:docGrid w:type="lines" w:linePitch="312" w:charSpace="0"/>
        </w:sectPr>
      </w:pPr>
    </w:p>
    <w:p w14:paraId="334B2F9B">
      <w:pPr>
        <w:spacing w:line="480" w:lineRule="auto"/>
        <w:rPr>
          <w:rFonts w:ascii="黑体" w:eastAsia="黑体"/>
          <w:sz w:val="28"/>
          <w:szCs w:val="28"/>
        </w:rPr>
      </w:pPr>
      <w:r>
        <w:rPr>
          <w:rFonts w:hint="eastAsia" w:ascii="黑体" w:eastAsia="黑体"/>
          <w:sz w:val="28"/>
          <w:szCs w:val="28"/>
        </w:rPr>
        <w:t>一、培养方案修订情况</w:t>
      </w:r>
    </w:p>
    <w:tbl>
      <w:tblPr>
        <w:tblStyle w:val="7"/>
        <w:tblW w:w="9379" w:type="dxa"/>
        <w:tblInd w:w="-3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4"/>
        <w:gridCol w:w="2345"/>
        <w:gridCol w:w="2345"/>
        <w:gridCol w:w="2345"/>
      </w:tblGrid>
      <w:tr w14:paraId="026F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379" w:type="dxa"/>
            <w:gridSpan w:val="4"/>
            <w:tcBorders>
              <w:top w:val="single" w:color="auto" w:sz="4" w:space="0"/>
              <w:left w:val="single" w:color="auto" w:sz="4" w:space="0"/>
              <w:bottom w:val="single" w:color="auto" w:sz="4" w:space="0"/>
              <w:right w:val="single" w:color="auto" w:sz="4" w:space="0"/>
            </w:tcBorders>
            <w:vAlign w:val="top"/>
          </w:tcPr>
          <w:p w14:paraId="54274AD7">
            <w:pPr>
              <w:jc w:val="center"/>
              <w:rPr>
                <w:rFonts w:hint="eastAsia" w:ascii="楷体" w:hAnsi="楷体" w:eastAsia="楷体" w:cs="宋体"/>
                <w:bCs/>
                <w:sz w:val="28"/>
                <w:szCs w:val="28"/>
              </w:rPr>
            </w:pPr>
            <w:r>
              <w:rPr>
                <w:rFonts w:hint="eastAsia" w:ascii="楷体" w:hAnsi="楷体" w:eastAsia="楷体" w:cs="宋体"/>
                <w:bCs/>
                <w:sz w:val="28"/>
                <w:szCs w:val="28"/>
              </w:rPr>
              <w:t>培养方案制定（修订）工作组基本情况</w:t>
            </w:r>
          </w:p>
        </w:tc>
      </w:tr>
      <w:tr w14:paraId="5B28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2344" w:type="dxa"/>
            <w:tcBorders>
              <w:top w:val="single" w:color="auto" w:sz="4" w:space="0"/>
              <w:left w:val="single" w:color="auto" w:sz="4" w:space="0"/>
              <w:bottom w:val="single" w:color="auto" w:sz="4" w:space="0"/>
              <w:right w:val="single" w:color="auto" w:sz="4" w:space="0"/>
            </w:tcBorders>
            <w:vAlign w:val="top"/>
          </w:tcPr>
          <w:p w14:paraId="6A8BD5A3">
            <w:pPr>
              <w:jc w:val="center"/>
              <w:rPr>
                <w:rFonts w:hint="eastAsia" w:ascii="楷体" w:hAnsi="楷体" w:eastAsia="楷体" w:cs="宋体"/>
                <w:bCs/>
                <w:sz w:val="28"/>
                <w:szCs w:val="28"/>
              </w:rPr>
            </w:pPr>
            <w:r>
              <w:rPr>
                <w:rFonts w:hint="eastAsia" w:ascii="楷体" w:hAnsi="楷体" w:eastAsia="楷体" w:cs="宋体"/>
                <w:bCs/>
                <w:sz w:val="28"/>
                <w:szCs w:val="28"/>
              </w:rPr>
              <w:t>组长</w:t>
            </w:r>
          </w:p>
        </w:tc>
        <w:tc>
          <w:tcPr>
            <w:tcW w:w="2345" w:type="dxa"/>
            <w:tcBorders>
              <w:left w:val="single" w:color="auto" w:sz="4" w:space="0"/>
              <w:bottom w:val="single" w:color="auto" w:sz="4" w:space="0"/>
              <w:right w:val="single" w:color="auto" w:sz="4" w:space="0"/>
            </w:tcBorders>
            <w:vAlign w:val="top"/>
          </w:tcPr>
          <w:p w14:paraId="118FBE03">
            <w:pPr>
              <w:rPr>
                <w:rFonts w:hint="eastAsia" w:ascii="楷体" w:hAnsi="楷体" w:eastAsia="楷体" w:cs="宋体"/>
                <w:bCs/>
                <w:sz w:val="28"/>
                <w:szCs w:val="28"/>
              </w:rPr>
            </w:pPr>
          </w:p>
        </w:tc>
        <w:tc>
          <w:tcPr>
            <w:tcW w:w="2345" w:type="dxa"/>
            <w:tcBorders>
              <w:left w:val="single" w:color="auto" w:sz="4" w:space="0"/>
              <w:right w:val="single" w:color="auto" w:sz="4" w:space="0"/>
            </w:tcBorders>
            <w:vAlign w:val="top"/>
          </w:tcPr>
          <w:p w14:paraId="52792CDD">
            <w:pPr>
              <w:jc w:val="center"/>
              <w:rPr>
                <w:rFonts w:hint="eastAsia" w:ascii="楷体" w:hAnsi="楷体" w:eastAsia="楷体" w:cs="宋体"/>
                <w:bCs/>
                <w:sz w:val="28"/>
                <w:szCs w:val="28"/>
              </w:rPr>
            </w:pPr>
            <w:r>
              <w:rPr>
                <w:rFonts w:hint="eastAsia" w:ascii="楷体" w:hAnsi="楷体" w:eastAsia="楷体" w:cs="宋体"/>
                <w:bCs/>
                <w:sz w:val="28"/>
                <w:szCs w:val="28"/>
              </w:rPr>
              <w:t>副组长</w:t>
            </w:r>
          </w:p>
        </w:tc>
        <w:tc>
          <w:tcPr>
            <w:tcW w:w="2345" w:type="dxa"/>
            <w:tcBorders>
              <w:left w:val="single" w:color="auto" w:sz="4" w:space="0"/>
              <w:right w:val="single" w:color="auto" w:sz="4" w:space="0"/>
            </w:tcBorders>
            <w:vAlign w:val="top"/>
          </w:tcPr>
          <w:p w14:paraId="0DBB07D5">
            <w:pPr>
              <w:rPr>
                <w:rFonts w:hint="eastAsia" w:ascii="楷体" w:hAnsi="楷体" w:eastAsia="楷体" w:cs="宋体"/>
                <w:bCs/>
                <w:sz w:val="28"/>
                <w:szCs w:val="28"/>
              </w:rPr>
            </w:pPr>
          </w:p>
        </w:tc>
      </w:tr>
      <w:tr w14:paraId="0BFF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344" w:type="dxa"/>
            <w:tcBorders>
              <w:top w:val="single" w:color="auto" w:sz="4" w:space="0"/>
              <w:left w:val="single" w:color="auto" w:sz="4" w:space="0"/>
              <w:bottom w:val="single" w:color="auto" w:sz="4" w:space="0"/>
              <w:right w:val="single" w:color="auto" w:sz="4" w:space="0"/>
            </w:tcBorders>
            <w:vAlign w:val="center"/>
          </w:tcPr>
          <w:p w14:paraId="06D243AE">
            <w:pPr>
              <w:jc w:val="center"/>
              <w:rPr>
                <w:rFonts w:hint="eastAsia" w:ascii="楷体" w:hAnsi="楷体" w:eastAsia="楷体" w:cs="宋体"/>
                <w:bCs/>
                <w:sz w:val="28"/>
                <w:szCs w:val="28"/>
              </w:rPr>
            </w:pPr>
            <w:r>
              <w:rPr>
                <w:rFonts w:hint="eastAsia" w:ascii="楷体" w:hAnsi="楷体" w:eastAsia="楷体" w:cs="宋体"/>
                <w:bCs/>
                <w:sz w:val="28"/>
                <w:szCs w:val="28"/>
              </w:rPr>
              <w:t>工作组成员</w:t>
            </w:r>
          </w:p>
        </w:tc>
        <w:tc>
          <w:tcPr>
            <w:tcW w:w="7035" w:type="dxa"/>
            <w:gridSpan w:val="3"/>
            <w:tcBorders>
              <w:top w:val="single" w:color="auto" w:sz="4" w:space="0"/>
              <w:left w:val="single" w:color="auto" w:sz="4" w:space="0"/>
              <w:bottom w:val="single" w:color="auto" w:sz="4" w:space="0"/>
              <w:right w:val="single" w:color="auto" w:sz="4" w:space="0"/>
            </w:tcBorders>
            <w:vAlign w:val="top"/>
          </w:tcPr>
          <w:p w14:paraId="4351ECBD">
            <w:pPr>
              <w:rPr>
                <w:rFonts w:hint="eastAsia" w:ascii="楷体" w:hAnsi="楷体" w:eastAsia="楷体" w:cs="宋体"/>
                <w:bCs/>
                <w:sz w:val="28"/>
                <w:szCs w:val="28"/>
              </w:rPr>
            </w:pPr>
          </w:p>
        </w:tc>
      </w:tr>
      <w:tr w14:paraId="2222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4" w:hRule="atLeast"/>
        </w:trPr>
        <w:tc>
          <w:tcPr>
            <w:tcW w:w="9379" w:type="dxa"/>
            <w:gridSpan w:val="4"/>
            <w:tcBorders>
              <w:top w:val="single" w:color="auto" w:sz="4" w:space="0"/>
              <w:left w:val="single" w:color="auto" w:sz="4" w:space="0"/>
              <w:bottom w:val="single" w:color="auto" w:sz="4" w:space="0"/>
              <w:right w:val="single" w:color="auto" w:sz="4" w:space="0"/>
            </w:tcBorders>
          </w:tcPr>
          <w:p w14:paraId="366D3ED0">
            <w:pPr>
              <w:ind w:right="70"/>
              <w:rPr>
                <w:rFonts w:hint="eastAsia" w:ascii="楷体" w:hAnsi="楷体" w:eastAsia="楷体" w:cs="宋体"/>
                <w:bCs/>
                <w:sz w:val="28"/>
                <w:szCs w:val="28"/>
              </w:rPr>
            </w:pPr>
            <w:r>
              <w:rPr>
                <w:rFonts w:hint="eastAsia" w:ascii="楷体" w:hAnsi="楷体" w:eastAsia="楷体" w:cs="宋体"/>
                <w:bCs/>
                <w:sz w:val="28"/>
                <w:szCs w:val="28"/>
                <w:lang w:val="en-US" w:eastAsia="zh-CN"/>
              </w:rPr>
              <w:t>1</w:t>
            </w:r>
            <w:r>
              <w:rPr>
                <w:rFonts w:hint="eastAsia" w:ascii="楷体" w:hAnsi="楷体" w:eastAsia="楷体" w:cs="宋体"/>
                <w:bCs/>
                <w:sz w:val="28"/>
                <w:szCs w:val="28"/>
              </w:rPr>
              <w:t>、对所在行企业人才需求的调研情况（重点说明行企业人才需求和培养方案修订所采纳的相关行企业专家建议）（</w:t>
            </w:r>
            <w:r>
              <w:rPr>
                <w:rFonts w:hint="eastAsia" w:ascii="楷体" w:hAnsi="楷体" w:eastAsia="楷体" w:cs="宋体"/>
                <w:bCs/>
                <w:sz w:val="28"/>
                <w:szCs w:val="28"/>
                <w:lang w:val="en-US" w:eastAsia="zh-CN"/>
              </w:rPr>
              <w:t>5</w:t>
            </w:r>
            <w:r>
              <w:rPr>
                <w:rFonts w:hint="eastAsia" w:ascii="楷体" w:hAnsi="楷体" w:eastAsia="楷体" w:cs="宋体"/>
                <w:bCs/>
                <w:sz w:val="28"/>
                <w:szCs w:val="28"/>
              </w:rPr>
              <w:t>00字，正文字体仿宋，四号）</w:t>
            </w:r>
          </w:p>
          <w:p w14:paraId="2AAFD0AD">
            <w:pPr>
              <w:rPr>
                <w:rFonts w:ascii="楷体_GB2312" w:eastAsia="楷体_GB2312"/>
                <w:sz w:val="28"/>
                <w:szCs w:val="28"/>
              </w:rPr>
            </w:pPr>
          </w:p>
          <w:p w14:paraId="35E54F92">
            <w:pPr>
              <w:rPr>
                <w:rFonts w:ascii="楷体_GB2312" w:eastAsia="楷体_GB2312"/>
                <w:sz w:val="28"/>
                <w:szCs w:val="28"/>
              </w:rPr>
            </w:pPr>
          </w:p>
          <w:p w14:paraId="392A5BE5">
            <w:pPr>
              <w:rPr>
                <w:rFonts w:ascii="楷体_GB2312" w:eastAsia="楷体_GB2312"/>
                <w:sz w:val="28"/>
                <w:szCs w:val="28"/>
              </w:rPr>
            </w:pPr>
          </w:p>
          <w:p w14:paraId="29144173">
            <w:pPr>
              <w:rPr>
                <w:rFonts w:ascii="楷体_GB2312" w:eastAsia="楷体_GB2312"/>
                <w:sz w:val="28"/>
                <w:szCs w:val="28"/>
              </w:rPr>
            </w:pPr>
          </w:p>
          <w:p w14:paraId="091FA9C7">
            <w:pPr>
              <w:rPr>
                <w:rFonts w:ascii="楷体_GB2312" w:eastAsia="楷体_GB2312"/>
                <w:sz w:val="28"/>
                <w:szCs w:val="28"/>
              </w:rPr>
            </w:pPr>
          </w:p>
          <w:p w14:paraId="1EC0F855">
            <w:pPr>
              <w:rPr>
                <w:rFonts w:ascii="楷体_GB2312" w:eastAsia="楷体_GB2312"/>
                <w:sz w:val="28"/>
                <w:szCs w:val="28"/>
              </w:rPr>
            </w:pPr>
          </w:p>
          <w:p w14:paraId="6C03A1D4">
            <w:pPr>
              <w:rPr>
                <w:rFonts w:ascii="楷体_GB2312" w:eastAsia="楷体_GB2312"/>
                <w:sz w:val="28"/>
                <w:szCs w:val="28"/>
              </w:rPr>
            </w:pPr>
          </w:p>
          <w:p w14:paraId="626430C2">
            <w:pPr>
              <w:rPr>
                <w:rFonts w:ascii="楷体_GB2312" w:eastAsia="楷体_GB2312"/>
                <w:sz w:val="28"/>
                <w:szCs w:val="28"/>
              </w:rPr>
            </w:pPr>
          </w:p>
          <w:p w14:paraId="38AF6E4D">
            <w:pPr>
              <w:rPr>
                <w:rFonts w:ascii="楷体_GB2312" w:eastAsia="楷体_GB2312"/>
                <w:sz w:val="28"/>
                <w:szCs w:val="28"/>
              </w:rPr>
            </w:pPr>
          </w:p>
          <w:p w14:paraId="69192691">
            <w:pPr>
              <w:rPr>
                <w:rFonts w:ascii="楷体_GB2312" w:eastAsia="楷体_GB2312"/>
                <w:sz w:val="28"/>
                <w:szCs w:val="28"/>
              </w:rPr>
            </w:pPr>
          </w:p>
          <w:p w14:paraId="3D27420F">
            <w:pPr>
              <w:rPr>
                <w:rFonts w:ascii="楷体_GB2312" w:eastAsia="楷体_GB2312"/>
                <w:sz w:val="28"/>
                <w:szCs w:val="28"/>
              </w:rPr>
            </w:pPr>
          </w:p>
          <w:p w14:paraId="669FB9EA">
            <w:pPr>
              <w:rPr>
                <w:rFonts w:ascii="楷体_GB2312" w:eastAsia="楷体_GB2312"/>
                <w:sz w:val="28"/>
                <w:szCs w:val="28"/>
              </w:rPr>
            </w:pPr>
          </w:p>
          <w:p w14:paraId="2352E73E">
            <w:pPr>
              <w:rPr>
                <w:rFonts w:ascii="楷体_GB2312" w:eastAsia="楷体_GB2312"/>
                <w:sz w:val="28"/>
                <w:szCs w:val="28"/>
              </w:rPr>
            </w:pPr>
          </w:p>
          <w:p w14:paraId="18AC3966">
            <w:pPr>
              <w:rPr>
                <w:rFonts w:ascii="楷体_GB2312" w:eastAsia="楷体_GB2312"/>
                <w:sz w:val="28"/>
                <w:szCs w:val="28"/>
              </w:rPr>
            </w:pPr>
            <w:r>
              <w:rPr>
                <w:rFonts w:hint="eastAsia" w:ascii="楷体_GB2312" w:eastAsia="楷体_GB2312"/>
                <w:sz w:val="28"/>
                <w:szCs w:val="28"/>
              </w:rPr>
              <w:t xml:space="preserve"> </w:t>
            </w:r>
            <w:r>
              <w:rPr>
                <w:rFonts w:ascii="楷体_GB2312" w:eastAsia="楷体_GB2312"/>
                <w:sz w:val="28"/>
                <w:szCs w:val="28"/>
              </w:rPr>
              <w:t xml:space="preserve">                                                                            </w:t>
            </w:r>
          </w:p>
        </w:tc>
      </w:tr>
      <w:tr w14:paraId="1AED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0" w:hRule="atLeast"/>
        </w:trPr>
        <w:tc>
          <w:tcPr>
            <w:tcW w:w="9379" w:type="dxa"/>
            <w:gridSpan w:val="4"/>
            <w:tcBorders>
              <w:top w:val="single" w:color="auto" w:sz="4" w:space="0"/>
              <w:left w:val="single" w:color="auto" w:sz="4" w:space="0"/>
              <w:bottom w:val="single" w:color="auto" w:sz="4" w:space="0"/>
              <w:right w:val="single" w:color="auto" w:sz="4" w:space="0"/>
            </w:tcBorders>
          </w:tcPr>
          <w:p w14:paraId="7CC8B801">
            <w:pPr>
              <w:ind w:right="70"/>
              <w:rPr>
                <w:rFonts w:hint="eastAsia" w:ascii="楷体" w:hAnsi="楷体" w:eastAsia="楷体" w:cs="宋体"/>
                <w:bCs/>
                <w:sz w:val="28"/>
                <w:szCs w:val="28"/>
              </w:rPr>
            </w:pPr>
            <w:r>
              <w:rPr>
                <w:rFonts w:ascii="楷体" w:hAnsi="楷体" w:eastAsia="楷体" w:cs="宋体"/>
                <w:bCs/>
                <w:sz w:val="28"/>
                <w:szCs w:val="28"/>
              </w:rPr>
              <w:t>2</w:t>
            </w:r>
            <w:r>
              <w:rPr>
                <w:rFonts w:hint="eastAsia" w:ascii="楷体" w:hAnsi="楷体" w:eastAsia="楷体" w:cs="宋体"/>
                <w:bCs/>
                <w:sz w:val="28"/>
                <w:szCs w:val="28"/>
              </w:rPr>
              <w:t>、从国内外高水平大学相关专业培养方案借鉴的经验，附</w:t>
            </w:r>
            <w:r>
              <w:rPr>
                <w:rFonts w:hint="eastAsia" w:ascii="楷体" w:hAnsi="楷体" w:eastAsia="楷体" w:cs="宋体"/>
                <w:bCs/>
                <w:sz w:val="28"/>
                <w:szCs w:val="28"/>
                <w:lang w:val="en-US" w:eastAsia="zh-CN"/>
              </w:rPr>
              <w:t>调研报告及2</w:t>
            </w:r>
            <w:r>
              <w:rPr>
                <w:rFonts w:hint="eastAsia" w:ascii="楷体" w:hAnsi="楷体" w:eastAsia="楷体" w:cs="宋体"/>
                <w:bCs/>
                <w:sz w:val="28"/>
                <w:szCs w:val="28"/>
              </w:rPr>
              <w:t>份可借鉴的培养方案（含课程设置）（</w:t>
            </w:r>
            <w:r>
              <w:rPr>
                <w:rFonts w:hint="eastAsia" w:ascii="楷体" w:hAnsi="楷体" w:eastAsia="楷体" w:cs="宋体"/>
                <w:bCs/>
                <w:sz w:val="28"/>
                <w:szCs w:val="28"/>
                <w:lang w:val="en-US" w:eastAsia="zh-CN"/>
              </w:rPr>
              <w:t>5</w:t>
            </w:r>
            <w:r>
              <w:rPr>
                <w:rFonts w:hint="eastAsia" w:ascii="楷体" w:hAnsi="楷体" w:eastAsia="楷体" w:cs="宋体"/>
                <w:bCs/>
                <w:sz w:val="28"/>
                <w:szCs w:val="28"/>
              </w:rPr>
              <w:t>00字）</w:t>
            </w:r>
          </w:p>
          <w:p w14:paraId="54B5CA25">
            <w:pPr>
              <w:ind w:right="70"/>
              <w:rPr>
                <w:rFonts w:hint="eastAsia" w:ascii="楷体" w:hAnsi="楷体" w:eastAsia="楷体" w:cs="宋体"/>
                <w:bCs/>
                <w:sz w:val="24"/>
                <w:szCs w:val="24"/>
              </w:rPr>
            </w:pPr>
          </w:p>
          <w:p w14:paraId="2C2ECFF8">
            <w:pPr>
              <w:ind w:right="70"/>
              <w:rPr>
                <w:rFonts w:ascii="楷体_GB2312" w:eastAsia="楷体_GB2312"/>
                <w:sz w:val="24"/>
                <w:szCs w:val="24"/>
              </w:rPr>
            </w:pPr>
          </w:p>
        </w:tc>
      </w:tr>
      <w:tr w14:paraId="47F1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0" w:hRule="atLeast"/>
        </w:trPr>
        <w:tc>
          <w:tcPr>
            <w:tcW w:w="9379" w:type="dxa"/>
            <w:gridSpan w:val="4"/>
            <w:tcBorders>
              <w:top w:val="single" w:color="auto" w:sz="4" w:space="0"/>
              <w:left w:val="single" w:color="auto" w:sz="4" w:space="0"/>
              <w:bottom w:val="single" w:color="auto" w:sz="4" w:space="0"/>
              <w:right w:val="single" w:color="auto" w:sz="4" w:space="0"/>
            </w:tcBorders>
          </w:tcPr>
          <w:p w14:paraId="6C708E55">
            <w:pPr>
              <w:rPr>
                <w:rFonts w:hint="eastAsia" w:ascii="楷体" w:hAnsi="楷体" w:eastAsia="楷体"/>
                <w:sz w:val="28"/>
                <w:szCs w:val="28"/>
              </w:rPr>
            </w:pPr>
            <w:r>
              <w:rPr>
                <w:rFonts w:hint="eastAsia" w:ascii="楷体" w:hAnsi="楷体" w:eastAsia="楷体" w:cs="宋体"/>
                <w:bCs/>
                <w:sz w:val="28"/>
                <w:szCs w:val="28"/>
                <w:lang w:val="en-US" w:eastAsia="zh-CN"/>
              </w:rPr>
              <w:t>3</w:t>
            </w:r>
            <w:r>
              <w:rPr>
                <w:rFonts w:hint="eastAsia" w:ascii="楷体" w:hAnsi="楷体" w:eastAsia="楷体" w:cs="宋体"/>
                <w:bCs/>
                <w:sz w:val="28"/>
                <w:szCs w:val="28"/>
              </w:rPr>
              <w:t>、主要修订内容与特色（重点说明培养方案内各模块的修订情况和修订必要性，1000-2000字）</w:t>
            </w:r>
          </w:p>
          <w:p w14:paraId="7A2892E7">
            <w:pPr>
              <w:ind w:right="70"/>
              <w:rPr>
                <w:rFonts w:hint="eastAsia" w:ascii="楷体" w:hAnsi="楷体" w:eastAsia="楷体" w:cs="宋体"/>
                <w:bCs/>
                <w:sz w:val="28"/>
                <w:szCs w:val="28"/>
              </w:rPr>
            </w:pPr>
          </w:p>
          <w:p w14:paraId="1C62D02C">
            <w:pPr>
              <w:ind w:right="70"/>
              <w:rPr>
                <w:rFonts w:hint="eastAsia" w:ascii="楷体" w:hAnsi="楷体" w:eastAsia="楷体" w:cs="宋体"/>
                <w:bCs/>
                <w:sz w:val="28"/>
                <w:szCs w:val="28"/>
              </w:rPr>
            </w:pPr>
          </w:p>
          <w:p w14:paraId="15D8DDB6">
            <w:pPr>
              <w:ind w:right="70"/>
              <w:rPr>
                <w:rFonts w:hint="eastAsia" w:ascii="楷体" w:hAnsi="楷体" w:eastAsia="楷体" w:cs="宋体"/>
                <w:bCs/>
                <w:sz w:val="28"/>
                <w:szCs w:val="28"/>
              </w:rPr>
            </w:pPr>
          </w:p>
          <w:p w14:paraId="1917FA7E">
            <w:pPr>
              <w:ind w:right="70"/>
              <w:rPr>
                <w:rFonts w:hint="eastAsia" w:ascii="楷体" w:hAnsi="楷体" w:eastAsia="楷体" w:cs="宋体"/>
                <w:bCs/>
                <w:sz w:val="28"/>
                <w:szCs w:val="28"/>
              </w:rPr>
            </w:pPr>
          </w:p>
          <w:p w14:paraId="6BC3F6F3">
            <w:pPr>
              <w:ind w:right="70"/>
              <w:rPr>
                <w:rFonts w:hint="eastAsia" w:ascii="楷体" w:hAnsi="楷体" w:eastAsia="楷体" w:cs="宋体"/>
                <w:bCs/>
                <w:sz w:val="28"/>
                <w:szCs w:val="28"/>
              </w:rPr>
            </w:pPr>
          </w:p>
          <w:p w14:paraId="2917BAF5">
            <w:pPr>
              <w:ind w:right="70"/>
              <w:rPr>
                <w:rFonts w:hint="eastAsia" w:ascii="楷体" w:hAnsi="楷体" w:eastAsia="楷体" w:cs="宋体"/>
                <w:bCs/>
                <w:sz w:val="28"/>
                <w:szCs w:val="28"/>
              </w:rPr>
            </w:pPr>
          </w:p>
          <w:p w14:paraId="2A88D756">
            <w:pPr>
              <w:ind w:right="70"/>
              <w:rPr>
                <w:rFonts w:hint="eastAsia" w:ascii="楷体" w:hAnsi="楷体" w:eastAsia="楷体" w:cs="宋体"/>
                <w:bCs/>
                <w:sz w:val="28"/>
                <w:szCs w:val="28"/>
              </w:rPr>
            </w:pPr>
          </w:p>
          <w:p w14:paraId="3687F26E">
            <w:pPr>
              <w:ind w:right="70"/>
              <w:rPr>
                <w:rFonts w:hint="eastAsia" w:ascii="楷体" w:hAnsi="楷体" w:eastAsia="楷体" w:cs="宋体"/>
                <w:bCs/>
                <w:sz w:val="28"/>
                <w:szCs w:val="28"/>
              </w:rPr>
            </w:pPr>
          </w:p>
          <w:p w14:paraId="28575688">
            <w:pPr>
              <w:ind w:right="70"/>
              <w:rPr>
                <w:rFonts w:hint="eastAsia" w:ascii="楷体" w:hAnsi="楷体" w:eastAsia="楷体" w:cs="宋体"/>
                <w:bCs/>
                <w:sz w:val="28"/>
                <w:szCs w:val="28"/>
              </w:rPr>
            </w:pPr>
          </w:p>
          <w:p w14:paraId="40DAA4F3">
            <w:pPr>
              <w:ind w:right="70"/>
              <w:rPr>
                <w:rFonts w:hint="eastAsia" w:ascii="楷体" w:hAnsi="楷体" w:eastAsia="楷体" w:cs="宋体"/>
                <w:bCs/>
                <w:sz w:val="28"/>
                <w:szCs w:val="28"/>
              </w:rPr>
            </w:pPr>
          </w:p>
          <w:p w14:paraId="2BACCB0B">
            <w:pPr>
              <w:ind w:right="70"/>
              <w:rPr>
                <w:rFonts w:hint="eastAsia" w:ascii="楷体" w:hAnsi="楷体" w:eastAsia="楷体" w:cs="宋体"/>
                <w:bCs/>
                <w:sz w:val="28"/>
                <w:szCs w:val="28"/>
              </w:rPr>
            </w:pPr>
          </w:p>
        </w:tc>
      </w:tr>
    </w:tbl>
    <w:p w14:paraId="4ACDEBFF">
      <w:pPr>
        <w:numPr>
          <w:ilvl w:val="0"/>
          <w:numId w:val="0"/>
        </w:numPr>
        <w:spacing w:line="480" w:lineRule="auto"/>
        <w:rPr>
          <w:rFonts w:hint="eastAsia" w:ascii="黑体" w:eastAsia="黑体"/>
          <w:sz w:val="28"/>
          <w:szCs w:val="28"/>
          <w:lang w:val="en-US" w:eastAsia="zh-CN"/>
        </w:rPr>
      </w:pPr>
      <w:r>
        <w:rPr>
          <w:rFonts w:hint="eastAsia" w:ascii="黑体" w:eastAsia="黑体"/>
          <w:sz w:val="28"/>
          <w:szCs w:val="28"/>
          <w:lang w:val="en-US" w:eastAsia="zh-CN"/>
        </w:rPr>
        <w:t>二、专家论证意见</w:t>
      </w:r>
    </w:p>
    <w:tbl>
      <w:tblPr>
        <w:tblStyle w:val="7"/>
        <w:tblW w:w="9387"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114"/>
        <w:gridCol w:w="1596"/>
        <w:gridCol w:w="1676"/>
        <w:gridCol w:w="1255"/>
        <w:gridCol w:w="1214"/>
        <w:gridCol w:w="1638"/>
      </w:tblGrid>
      <w:tr w14:paraId="440A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0" w:hRule="atLeast"/>
        </w:trPr>
        <w:tc>
          <w:tcPr>
            <w:tcW w:w="9387" w:type="dxa"/>
            <w:gridSpan w:val="7"/>
            <w:noWrap w:val="0"/>
            <w:vAlign w:val="top"/>
          </w:tcPr>
          <w:p w14:paraId="0B7996EE">
            <w:pPr>
              <w:rPr>
                <w:rFonts w:hint="eastAsia" w:ascii="楷体" w:hAnsi="楷体" w:eastAsia="楷体" w:cs="宋体"/>
                <w:bCs/>
                <w:sz w:val="28"/>
                <w:szCs w:val="28"/>
              </w:rPr>
            </w:pPr>
            <w:r>
              <w:rPr>
                <w:rFonts w:hint="eastAsia" w:ascii="楷体" w:hAnsi="楷体" w:eastAsia="楷体" w:cs="宋体"/>
                <w:bCs/>
                <w:sz w:val="28"/>
                <w:szCs w:val="28"/>
                <w:lang w:val="en-US" w:eastAsia="zh-CN"/>
              </w:rPr>
              <w:t>1</w:t>
            </w:r>
            <w:r>
              <w:rPr>
                <w:rFonts w:hint="eastAsia" w:ascii="楷体" w:hAnsi="楷体" w:eastAsia="楷体" w:cs="宋体"/>
                <w:bCs/>
                <w:sz w:val="28"/>
                <w:szCs w:val="28"/>
              </w:rPr>
              <w:t>、请就培养方案的科学性、可行性和创新性提出具体意见（包括但不限于培养目标定位、培养方向设置、课程设计、必修环节设置与国家和区域发展战略需求、科技产业创新、专业技术能力考核（专业学位适用）的匹配程度；人工智能+、学科交叉培养、科教产教协同育人等培养模式的创新设计；各环节各培养模式实施细则、</w:t>
            </w:r>
            <w:r>
              <w:rPr>
                <w:rFonts w:hint="eastAsia" w:ascii="楷体" w:hAnsi="楷体" w:eastAsia="楷体" w:cs="宋体"/>
                <w:bCs/>
                <w:sz w:val="28"/>
                <w:szCs w:val="28"/>
                <w:lang w:val="en-US" w:eastAsia="zh-CN"/>
              </w:rPr>
              <w:t>学位授予</w:t>
            </w:r>
            <w:r>
              <w:rPr>
                <w:rFonts w:hint="eastAsia" w:ascii="楷体" w:hAnsi="楷体" w:eastAsia="楷体" w:cs="宋体"/>
                <w:bCs/>
                <w:sz w:val="28"/>
                <w:szCs w:val="28"/>
              </w:rPr>
              <w:t>要求是否符合本学科专业研究生教育高质量发展的要求等）：</w:t>
            </w:r>
          </w:p>
          <w:p w14:paraId="43C921FF">
            <w:pPr>
              <w:rPr>
                <w:rFonts w:ascii="宋体" w:hAnsi="宋体"/>
                <w:sz w:val="28"/>
                <w:szCs w:val="28"/>
              </w:rPr>
            </w:pPr>
          </w:p>
          <w:p w14:paraId="3C320B42">
            <w:pPr>
              <w:rPr>
                <w:rFonts w:ascii="宋体" w:hAnsi="宋体"/>
                <w:sz w:val="28"/>
                <w:szCs w:val="28"/>
              </w:rPr>
            </w:pPr>
          </w:p>
          <w:p w14:paraId="6852C68E">
            <w:pPr>
              <w:rPr>
                <w:rFonts w:ascii="宋体" w:hAnsi="宋体"/>
                <w:sz w:val="28"/>
                <w:szCs w:val="28"/>
              </w:rPr>
            </w:pPr>
          </w:p>
          <w:p w14:paraId="4703F9C7">
            <w:pPr>
              <w:rPr>
                <w:rFonts w:ascii="宋体" w:hAnsi="宋体"/>
                <w:sz w:val="28"/>
                <w:szCs w:val="28"/>
              </w:rPr>
            </w:pPr>
          </w:p>
          <w:p w14:paraId="1245C6E4">
            <w:pPr>
              <w:rPr>
                <w:rFonts w:ascii="宋体" w:hAnsi="宋体"/>
                <w:sz w:val="28"/>
                <w:szCs w:val="28"/>
              </w:rPr>
            </w:pPr>
          </w:p>
          <w:p w14:paraId="50A1B0A6">
            <w:pPr>
              <w:rPr>
                <w:rFonts w:ascii="宋体" w:hAnsi="宋体"/>
                <w:sz w:val="28"/>
                <w:szCs w:val="28"/>
              </w:rPr>
            </w:pPr>
          </w:p>
          <w:p w14:paraId="65322F76">
            <w:pPr>
              <w:rPr>
                <w:rFonts w:ascii="宋体" w:hAnsi="宋体"/>
                <w:sz w:val="28"/>
                <w:szCs w:val="28"/>
              </w:rPr>
            </w:pPr>
          </w:p>
          <w:p w14:paraId="2C6CB5FE">
            <w:pPr>
              <w:rPr>
                <w:rFonts w:ascii="宋体" w:hAnsi="宋体"/>
                <w:sz w:val="28"/>
                <w:szCs w:val="28"/>
              </w:rPr>
            </w:pPr>
          </w:p>
          <w:p w14:paraId="681EC52B">
            <w:pPr>
              <w:rPr>
                <w:rFonts w:ascii="宋体" w:hAnsi="宋体"/>
                <w:sz w:val="28"/>
                <w:szCs w:val="28"/>
              </w:rPr>
            </w:pPr>
          </w:p>
        </w:tc>
      </w:tr>
      <w:tr w14:paraId="46CA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0" w:hRule="atLeast"/>
        </w:trPr>
        <w:tc>
          <w:tcPr>
            <w:tcW w:w="9387" w:type="dxa"/>
            <w:gridSpan w:val="7"/>
            <w:noWrap w:val="0"/>
            <w:vAlign w:val="top"/>
          </w:tcPr>
          <w:p w14:paraId="1E7AA595">
            <w:pPr>
              <w:rPr>
                <w:rFonts w:hint="eastAsia" w:ascii="楷体" w:hAnsi="楷体" w:eastAsia="楷体" w:cs="宋体"/>
                <w:bCs/>
                <w:sz w:val="28"/>
                <w:szCs w:val="28"/>
              </w:rPr>
            </w:pPr>
            <w:r>
              <w:rPr>
                <w:rFonts w:hint="eastAsia" w:ascii="楷体" w:hAnsi="楷体" w:eastAsia="楷体" w:cs="宋体"/>
                <w:bCs/>
                <w:sz w:val="28"/>
                <w:szCs w:val="28"/>
                <w:lang w:val="en-US" w:eastAsia="zh-CN"/>
              </w:rPr>
              <w:t>2</w:t>
            </w:r>
            <w:r>
              <w:rPr>
                <w:rFonts w:hint="eastAsia" w:ascii="楷体" w:hAnsi="楷体" w:eastAsia="楷体" w:cs="宋体"/>
                <w:bCs/>
                <w:sz w:val="28"/>
                <w:szCs w:val="28"/>
              </w:rPr>
              <w:t>、修改建议：</w:t>
            </w:r>
          </w:p>
          <w:p w14:paraId="0BB50D71">
            <w:pPr>
              <w:rPr>
                <w:rFonts w:hint="eastAsia" w:ascii="宋体" w:hAnsi="宋体"/>
                <w:sz w:val="28"/>
                <w:szCs w:val="28"/>
              </w:rPr>
            </w:pPr>
          </w:p>
          <w:p w14:paraId="28CAADDF">
            <w:pPr>
              <w:rPr>
                <w:rFonts w:hint="eastAsia" w:ascii="宋体" w:hAnsi="宋体"/>
                <w:sz w:val="28"/>
                <w:szCs w:val="28"/>
              </w:rPr>
            </w:pPr>
          </w:p>
          <w:p w14:paraId="4A62096F">
            <w:pPr>
              <w:rPr>
                <w:rFonts w:hint="eastAsia" w:ascii="宋体" w:hAnsi="宋体"/>
                <w:sz w:val="28"/>
                <w:szCs w:val="28"/>
              </w:rPr>
            </w:pPr>
          </w:p>
          <w:p w14:paraId="588E435B">
            <w:pPr>
              <w:rPr>
                <w:rFonts w:hint="eastAsia" w:ascii="宋体" w:hAnsi="宋体"/>
                <w:sz w:val="28"/>
                <w:szCs w:val="28"/>
              </w:rPr>
            </w:pPr>
          </w:p>
          <w:p w14:paraId="080B95A0">
            <w:pPr>
              <w:rPr>
                <w:rFonts w:hint="eastAsia" w:ascii="宋体" w:hAnsi="宋体"/>
                <w:sz w:val="28"/>
                <w:szCs w:val="28"/>
              </w:rPr>
            </w:pPr>
          </w:p>
          <w:p w14:paraId="3E02025B">
            <w:pPr>
              <w:rPr>
                <w:rFonts w:hint="eastAsia"/>
                <w:sz w:val="28"/>
                <w:szCs w:val="28"/>
              </w:rPr>
            </w:pPr>
          </w:p>
          <w:p w14:paraId="390D1090">
            <w:pPr>
              <w:rPr>
                <w:rFonts w:hint="eastAsia"/>
                <w:sz w:val="28"/>
                <w:szCs w:val="28"/>
              </w:rPr>
            </w:pPr>
          </w:p>
          <w:p w14:paraId="5A416496">
            <w:pPr>
              <w:rPr>
                <w:rFonts w:hint="eastAsia"/>
                <w:sz w:val="28"/>
                <w:szCs w:val="28"/>
              </w:rPr>
            </w:pPr>
          </w:p>
        </w:tc>
      </w:tr>
      <w:tr w14:paraId="0E8E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9387" w:type="dxa"/>
            <w:gridSpan w:val="7"/>
            <w:noWrap w:val="0"/>
            <w:vAlign w:val="top"/>
          </w:tcPr>
          <w:p w14:paraId="4839741F">
            <w:pPr>
              <w:jc w:val="center"/>
              <w:rPr>
                <w:sz w:val="28"/>
                <w:szCs w:val="28"/>
              </w:rPr>
            </w:pPr>
            <w:r>
              <w:rPr>
                <w:rFonts w:hint="eastAsia" w:ascii="黑体" w:hAnsi="黑体" w:eastAsia="黑体" w:cs="黑体"/>
                <w:sz w:val="28"/>
                <w:szCs w:val="28"/>
              </w:rPr>
              <w:t>论证专家（排名第一为组长）</w:t>
            </w:r>
          </w:p>
        </w:tc>
      </w:tr>
      <w:tr w14:paraId="6C891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894" w:type="dxa"/>
            <w:noWrap w:val="0"/>
            <w:vAlign w:val="center"/>
          </w:tcPr>
          <w:p w14:paraId="5740AD9D">
            <w:pPr>
              <w:spacing w:line="288" w:lineRule="auto"/>
              <w:jc w:val="center"/>
              <w:rPr>
                <w:rFonts w:hint="eastAsia" w:ascii="楷体" w:hAnsi="楷体" w:eastAsia="楷体" w:cs="楷体"/>
                <w:sz w:val="28"/>
                <w:szCs w:val="24"/>
              </w:rPr>
            </w:pPr>
            <w:r>
              <w:rPr>
                <w:rFonts w:hint="eastAsia" w:ascii="楷体" w:hAnsi="楷体" w:eastAsia="楷体" w:cs="楷体"/>
                <w:sz w:val="28"/>
                <w:szCs w:val="24"/>
              </w:rPr>
              <w:t>序号</w:t>
            </w:r>
          </w:p>
        </w:tc>
        <w:tc>
          <w:tcPr>
            <w:tcW w:w="1114" w:type="dxa"/>
            <w:noWrap w:val="0"/>
            <w:vAlign w:val="center"/>
          </w:tcPr>
          <w:p w14:paraId="295BD27E">
            <w:pPr>
              <w:spacing w:line="288" w:lineRule="auto"/>
              <w:jc w:val="center"/>
              <w:rPr>
                <w:rFonts w:hint="eastAsia" w:ascii="楷体" w:hAnsi="楷体" w:eastAsia="楷体" w:cs="楷体"/>
                <w:sz w:val="28"/>
                <w:szCs w:val="24"/>
              </w:rPr>
            </w:pPr>
            <w:r>
              <w:rPr>
                <w:rFonts w:hint="eastAsia" w:ascii="楷体" w:hAnsi="楷体" w:eastAsia="楷体" w:cs="楷体"/>
                <w:sz w:val="28"/>
                <w:szCs w:val="24"/>
              </w:rPr>
              <w:t>姓名</w:t>
            </w:r>
          </w:p>
        </w:tc>
        <w:tc>
          <w:tcPr>
            <w:tcW w:w="1596" w:type="dxa"/>
            <w:noWrap w:val="0"/>
            <w:vAlign w:val="center"/>
          </w:tcPr>
          <w:p w14:paraId="18646839">
            <w:pPr>
              <w:spacing w:line="288" w:lineRule="auto"/>
              <w:jc w:val="center"/>
              <w:rPr>
                <w:rFonts w:hint="eastAsia" w:ascii="楷体" w:hAnsi="楷体" w:eastAsia="楷体" w:cs="楷体"/>
                <w:sz w:val="28"/>
                <w:szCs w:val="24"/>
              </w:rPr>
            </w:pPr>
            <w:r>
              <w:rPr>
                <w:rFonts w:hint="eastAsia" w:ascii="楷体" w:hAnsi="楷体" w:eastAsia="楷体" w:cs="楷体"/>
                <w:sz w:val="28"/>
                <w:szCs w:val="24"/>
              </w:rPr>
              <w:t>工作单位</w:t>
            </w:r>
          </w:p>
        </w:tc>
        <w:tc>
          <w:tcPr>
            <w:tcW w:w="1676" w:type="dxa"/>
            <w:noWrap w:val="0"/>
            <w:vAlign w:val="center"/>
          </w:tcPr>
          <w:p w14:paraId="48889104">
            <w:pPr>
              <w:spacing w:line="288" w:lineRule="auto"/>
              <w:jc w:val="center"/>
              <w:rPr>
                <w:rFonts w:hint="eastAsia" w:ascii="楷体" w:hAnsi="楷体" w:eastAsia="楷体" w:cs="楷体"/>
                <w:sz w:val="28"/>
                <w:szCs w:val="24"/>
              </w:rPr>
            </w:pPr>
            <w:r>
              <w:rPr>
                <w:rFonts w:hint="eastAsia" w:ascii="楷体" w:hAnsi="楷体" w:eastAsia="楷体" w:cs="楷体"/>
                <w:sz w:val="28"/>
                <w:szCs w:val="24"/>
              </w:rPr>
              <w:t>现从事专业</w:t>
            </w:r>
          </w:p>
        </w:tc>
        <w:tc>
          <w:tcPr>
            <w:tcW w:w="1255" w:type="dxa"/>
            <w:noWrap w:val="0"/>
            <w:vAlign w:val="center"/>
          </w:tcPr>
          <w:p w14:paraId="61727A3B">
            <w:pPr>
              <w:spacing w:line="288" w:lineRule="auto"/>
              <w:jc w:val="center"/>
              <w:rPr>
                <w:rFonts w:hint="eastAsia" w:ascii="楷体" w:hAnsi="楷体" w:eastAsia="楷体" w:cs="楷体"/>
                <w:sz w:val="28"/>
                <w:szCs w:val="24"/>
              </w:rPr>
            </w:pPr>
            <w:r>
              <w:rPr>
                <w:rFonts w:hint="eastAsia" w:ascii="楷体" w:hAnsi="楷体" w:eastAsia="楷体" w:cs="楷体"/>
                <w:sz w:val="28"/>
                <w:szCs w:val="24"/>
              </w:rPr>
              <w:t>职称</w:t>
            </w:r>
          </w:p>
        </w:tc>
        <w:tc>
          <w:tcPr>
            <w:tcW w:w="1214" w:type="dxa"/>
            <w:noWrap w:val="0"/>
            <w:vAlign w:val="center"/>
          </w:tcPr>
          <w:p w14:paraId="3D3AA6D0">
            <w:pPr>
              <w:spacing w:line="288" w:lineRule="auto"/>
              <w:jc w:val="center"/>
              <w:rPr>
                <w:rFonts w:hint="eastAsia" w:ascii="楷体" w:hAnsi="楷体" w:eastAsia="楷体" w:cs="楷体"/>
                <w:sz w:val="28"/>
                <w:szCs w:val="24"/>
              </w:rPr>
            </w:pPr>
            <w:r>
              <w:rPr>
                <w:rFonts w:hint="eastAsia" w:ascii="楷体" w:hAnsi="楷体" w:eastAsia="楷体" w:cs="楷体"/>
                <w:sz w:val="28"/>
                <w:szCs w:val="24"/>
              </w:rPr>
              <w:t>职务</w:t>
            </w:r>
          </w:p>
        </w:tc>
        <w:tc>
          <w:tcPr>
            <w:tcW w:w="1638" w:type="dxa"/>
            <w:noWrap w:val="0"/>
            <w:vAlign w:val="center"/>
          </w:tcPr>
          <w:p w14:paraId="7E922EEA">
            <w:pPr>
              <w:spacing w:line="288" w:lineRule="auto"/>
              <w:jc w:val="center"/>
              <w:rPr>
                <w:rFonts w:hint="eastAsia" w:ascii="楷体" w:hAnsi="楷体" w:eastAsia="楷体" w:cs="楷体"/>
                <w:color w:val="FF0000"/>
                <w:sz w:val="28"/>
                <w:szCs w:val="24"/>
              </w:rPr>
            </w:pPr>
            <w:r>
              <w:rPr>
                <w:rFonts w:hint="eastAsia" w:ascii="楷体" w:hAnsi="楷体" w:eastAsia="楷体" w:cs="楷体"/>
                <w:sz w:val="28"/>
                <w:szCs w:val="24"/>
              </w:rPr>
              <w:t>签名</w:t>
            </w:r>
          </w:p>
        </w:tc>
      </w:tr>
      <w:tr w14:paraId="1441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4" w:type="dxa"/>
            <w:noWrap w:val="0"/>
            <w:vAlign w:val="center"/>
          </w:tcPr>
          <w:p w14:paraId="2E18E35C">
            <w:pPr>
              <w:spacing w:line="288" w:lineRule="auto"/>
              <w:jc w:val="center"/>
              <w:rPr>
                <w:rFonts w:hint="eastAsia" w:ascii="楷体" w:hAnsi="楷体" w:eastAsia="楷体" w:cs="楷体"/>
                <w:sz w:val="24"/>
              </w:rPr>
            </w:pPr>
            <w:r>
              <w:rPr>
                <w:rFonts w:hint="eastAsia" w:ascii="楷体" w:hAnsi="楷体" w:eastAsia="楷体" w:cs="楷体"/>
                <w:sz w:val="24"/>
              </w:rPr>
              <w:t>1</w:t>
            </w:r>
          </w:p>
        </w:tc>
        <w:tc>
          <w:tcPr>
            <w:tcW w:w="1114" w:type="dxa"/>
            <w:noWrap w:val="0"/>
            <w:vAlign w:val="center"/>
          </w:tcPr>
          <w:p w14:paraId="7CD034DE">
            <w:pPr>
              <w:spacing w:line="288" w:lineRule="auto"/>
              <w:jc w:val="center"/>
              <w:rPr>
                <w:rFonts w:hint="eastAsia" w:ascii="楷体" w:hAnsi="楷体" w:eastAsia="楷体" w:cs="楷体"/>
                <w:sz w:val="24"/>
              </w:rPr>
            </w:pPr>
          </w:p>
        </w:tc>
        <w:tc>
          <w:tcPr>
            <w:tcW w:w="1596" w:type="dxa"/>
            <w:noWrap w:val="0"/>
            <w:vAlign w:val="center"/>
          </w:tcPr>
          <w:p w14:paraId="529C8BEC">
            <w:pPr>
              <w:spacing w:line="288" w:lineRule="auto"/>
              <w:jc w:val="center"/>
              <w:rPr>
                <w:rFonts w:hint="eastAsia" w:ascii="楷体" w:hAnsi="楷体" w:eastAsia="楷体" w:cs="楷体"/>
                <w:sz w:val="24"/>
              </w:rPr>
            </w:pPr>
          </w:p>
        </w:tc>
        <w:tc>
          <w:tcPr>
            <w:tcW w:w="1676" w:type="dxa"/>
            <w:noWrap w:val="0"/>
            <w:vAlign w:val="center"/>
          </w:tcPr>
          <w:p w14:paraId="3315D87F">
            <w:pPr>
              <w:spacing w:line="288" w:lineRule="auto"/>
              <w:jc w:val="center"/>
              <w:rPr>
                <w:rFonts w:hint="eastAsia" w:ascii="楷体" w:hAnsi="楷体" w:eastAsia="楷体" w:cs="楷体"/>
                <w:sz w:val="24"/>
              </w:rPr>
            </w:pPr>
          </w:p>
        </w:tc>
        <w:tc>
          <w:tcPr>
            <w:tcW w:w="1255" w:type="dxa"/>
            <w:noWrap w:val="0"/>
            <w:vAlign w:val="center"/>
          </w:tcPr>
          <w:p w14:paraId="3476EE52">
            <w:pPr>
              <w:spacing w:line="288" w:lineRule="auto"/>
              <w:jc w:val="center"/>
              <w:rPr>
                <w:rFonts w:hint="eastAsia" w:ascii="楷体" w:hAnsi="楷体" w:eastAsia="楷体" w:cs="楷体"/>
                <w:sz w:val="24"/>
              </w:rPr>
            </w:pPr>
          </w:p>
        </w:tc>
        <w:tc>
          <w:tcPr>
            <w:tcW w:w="1214" w:type="dxa"/>
            <w:noWrap w:val="0"/>
            <w:vAlign w:val="center"/>
          </w:tcPr>
          <w:p w14:paraId="28A01D07">
            <w:pPr>
              <w:spacing w:line="288" w:lineRule="auto"/>
              <w:jc w:val="center"/>
              <w:rPr>
                <w:rFonts w:hint="eastAsia" w:ascii="楷体" w:hAnsi="楷体" w:eastAsia="楷体" w:cs="楷体"/>
                <w:sz w:val="24"/>
              </w:rPr>
            </w:pPr>
          </w:p>
        </w:tc>
        <w:tc>
          <w:tcPr>
            <w:tcW w:w="1638" w:type="dxa"/>
            <w:noWrap w:val="0"/>
            <w:vAlign w:val="center"/>
          </w:tcPr>
          <w:p w14:paraId="4AD4E99C">
            <w:pPr>
              <w:spacing w:line="288" w:lineRule="auto"/>
              <w:jc w:val="center"/>
              <w:rPr>
                <w:rFonts w:hint="eastAsia" w:ascii="楷体" w:hAnsi="楷体" w:eastAsia="楷体" w:cs="楷体"/>
                <w:color w:val="FF0000"/>
                <w:sz w:val="24"/>
              </w:rPr>
            </w:pPr>
          </w:p>
        </w:tc>
      </w:tr>
      <w:tr w14:paraId="52F2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94" w:type="dxa"/>
            <w:noWrap w:val="0"/>
            <w:vAlign w:val="center"/>
          </w:tcPr>
          <w:p w14:paraId="389CCC14">
            <w:pPr>
              <w:spacing w:line="288" w:lineRule="auto"/>
              <w:jc w:val="center"/>
              <w:rPr>
                <w:rFonts w:hint="eastAsia" w:ascii="楷体" w:hAnsi="楷体" w:eastAsia="楷体" w:cs="楷体"/>
                <w:sz w:val="24"/>
              </w:rPr>
            </w:pPr>
            <w:r>
              <w:rPr>
                <w:rFonts w:hint="eastAsia" w:ascii="楷体" w:hAnsi="楷体" w:eastAsia="楷体" w:cs="楷体"/>
                <w:sz w:val="24"/>
              </w:rPr>
              <w:t>2</w:t>
            </w:r>
          </w:p>
        </w:tc>
        <w:tc>
          <w:tcPr>
            <w:tcW w:w="1114" w:type="dxa"/>
            <w:noWrap w:val="0"/>
            <w:vAlign w:val="center"/>
          </w:tcPr>
          <w:p w14:paraId="11528B04">
            <w:pPr>
              <w:spacing w:line="288" w:lineRule="auto"/>
              <w:jc w:val="center"/>
              <w:rPr>
                <w:rFonts w:hint="eastAsia" w:ascii="楷体" w:hAnsi="楷体" w:eastAsia="楷体" w:cs="楷体"/>
                <w:sz w:val="24"/>
              </w:rPr>
            </w:pPr>
          </w:p>
        </w:tc>
        <w:tc>
          <w:tcPr>
            <w:tcW w:w="1596" w:type="dxa"/>
            <w:noWrap w:val="0"/>
            <w:vAlign w:val="center"/>
          </w:tcPr>
          <w:p w14:paraId="434C4733">
            <w:pPr>
              <w:spacing w:line="288" w:lineRule="auto"/>
              <w:jc w:val="center"/>
              <w:rPr>
                <w:rFonts w:hint="eastAsia" w:ascii="楷体" w:hAnsi="楷体" w:eastAsia="楷体" w:cs="楷体"/>
                <w:sz w:val="24"/>
              </w:rPr>
            </w:pPr>
          </w:p>
        </w:tc>
        <w:tc>
          <w:tcPr>
            <w:tcW w:w="1676" w:type="dxa"/>
            <w:noWrap w:val="0"/>
            <w:vAlign w:val="center"/>
          </w:tcPr>
          <w:p w14:paraId="3E43A338">
            <w:pPr>
              <w:spacing w:line="288" w:lineRule="auto"/>
              <w:jc w:val="center"/>
              <w:rPr>
                <w:rFonts w:hint="eastAsia" w:ascii="楷体" w:hAnsi="楷体" w:eastAsia="楷体" w:cs="楷体"/>
                <w:sz w:val="24"/>
              </w:rPr>
            </w:pPr>
          </w:p>
        </w:tc>
        <w:tc>
          <w:tcPr>
            <w:tcW w:w="1255" w:type="dxa"/>
            <w:noWrap w:val="0"/>
            <w:vAlign w:val="center"/>
          </w:tcPr>
          <w:p w14:paraId="04BA848F">
            <w:pPr>
              <w:spacing w:line="288" w:lineRule="auto"/>
              <w:jc w:val="center"/>
              <w:rPr>
                <w:rFonts w:hint="eastAsia" w:ascii="楷体" w:hAnsi="楷体" w:eastAsia="楷体" w:cs="楷体"/>
                <w:sz w:val="24"/>
              </w:rPr>
            </w:pPr>
          </w:p>
        </w:tc>
        <w:tc>
          <w:tcPr>
            <w:tcW w:w="1214" w:type="dxa"/>
            <w:noWrap w:val="0"/>
            <w:vAlign w:val="center"/>
          </w:tcPr>
          <w:p w14:paraId="7B9EF18D">
            <w:pPr>
              <w:spacing w:line="288" w:lineRule="auto"/>
              <w:jc w:val="center"/>
              <w:rPr>
                <w:rFonts w:hint="eastAsia" w:ascii="楷体" w:hAnsi="楷体" w:eastAsia="楷体" w:cs="楷体"/>
                <w:sz w:val="24"/>
              </w:rPr>
            </w:pPr>
          </w:p>
        </w:tc>
        <w:tc>
          <w:tcPr>
            <w:tcW w:w="1638" w:type="dxa"/>
            <w:noWrap w:val="0"/>
            <w:vAlign w:val="center"/>
          </w:tcPr>
          <w:p w14:paraId="3C408CB2">
            <w:pPr>
              <w:spacing w:line="288" w:lineRule="auto"/>
              <w:jc w:val="center"/>
              <w:rPr>
                <w:rFonts w:hint="eastAsia" w:ascii="楷体" w:hAnsi="楷体" w:eastAsia="楷体" w:cs="楷体"/>
                <w:sz w:val="24"/>
              </w:rPr>
            </w:pPr>
          </w:p>
        </w:tc>
      </w:tr>
      <w:tr w14:paraId="0B3A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94" w:type="dxa"/>
            <w:noWrap w:val="0"/>
            <w:vAlign w:val="center"/>
          </w:tcPr>
          <w:p w14:paraId="24C815B1">
            <w:pPr>
              <w:spacing w:line="288" w:lineRule="auto"/>
              <w:jc w:val="center"/>
              <w:rPr>
                <w:rFonts w:hint="eastAsia" w:ascii="楷体" w:hAnsi="楷体" w:eastAsia="楷体" w:cs="楷体"/>
                <w:sz w:val="24"/>
              </w:rPr>
            </w:pPr>
            <w:r>
              <w:rPr>
                <w:rFonts w:hint="eastAsia" w:ascii="楷体" w:hAnsi="楷体" w:eastAsia="楷体" w:cs="楷体"/>
                <w:sz w:val="24"/>
              </w:rPr>
              <w:t>3</w:t>
            </w:r>
          </w:p>
        </w:tc>
        <w:tc>
          <w:tcPr>
            <w:tcW w:w="1114" w:type="dxa"/>
            <w:noWrap w:val="0"/>
            <w:vAlign w:val="center"/>
          </w:tcPr>
          <w:p w14:paraId="18E1CB06">
            <w:pPr>
              <w:spacing w:line="288" w:lineRule="auto"/>
              <w:jc w:val="center"/>
              <w:rPr>
                <w:rFonts w:hint="eastAsia" w:ascii="楷体" w:hAnsi="楷体" w:eastAsia="楷体" w:cs="楷体"/>
                <w:sz w:val="24"/>
              </w:rPr>
            </w:pPr>
          </w:p>
        </w:tc>
        <w:tc>
          <w:tcPr>
            <w:tcW w:w="1596" w:type="dxa"/>
            <w:noWrap w:val="0"/>
            <w:vAlign w:val="center"/>
          </w:tcPr>
          <w:p w14:paraId="5E77A947">
            <w:pPr>
              <w:spacing w:line="288" w:lineRule="auto"/>
              <w:jc w:val="center"/>
              <w:rPr>
                <w:rFonts w:hint="eastAsia" w:ascii="楷体" w:hAnsi="楷体" w:eastAsia="楷体" w:cs="楷体"/>
                <w:sz w:val="24"/>
              </w:rPr>
            </w:pPr>
          </w:p>
        </w:tc>
        <w:tc>
          <w:tcPr>
            <w:tcW w:w="1676" w:type="dxa"/>
            <w:noWrap w:val="0"/>
            <w:vAlign w:val="center"/>
          </w:tcPr>
          <w:p w14:paraId="0C43BE52">
            <w:pPr>
              <w:spacing w:line="288" w:lineRule="auto"/>
              <w:jc w:val="center"/>
              <w:rPr>
                <w:rFonts w:hint="eastAsia" w:ascii="楷体" w:hAnsi="楷体" w:eastAsia="楷体" w:cs="楷体"/>
                <w:sz w:val="24"/>
              </w:rPr>
            </w:pPr>
          </w:p>
        </w:tc>
        <w:tc>
          <w:tcPr>
            <w:tcW w:w="1255" w:type="dxa"/>
            <w:noWrap w:val="0"/>
            <w:vAlign w:val="center"/>
          </w:tcPr>
          <w:p w14:paraId="2288A9D7">
            <w:pPr>
              <w:spacing w:line="288" w:lineRule="auto"/>
              <w:jc w:val="center"/>
              <w:rPr>
                <w:rFonts w:hint="eastAsia" w:ascii="楷体" w:hAnsi="楷体" w:eastAsia="楷体" w:cs="楷体"/>
                <w:sz w:val="24"/>
              </w:rPr>
            </w:pPr>
          </w:p>
        </w:tc>
        <w:tc>
          <w:tcPr>
            <w:tcW w:w="1214" w:type="dxa"/>
            <w:noWrap w:val="0"/>
            <w:vAlign w:val="center"/>
          </w:tcPr>
          <w:p w14:paraId="09E84B27">
            <w:pPr>
              <w:spacing w:line="288" w:lineRule="auto"/>
              <w:jc w:val="center"/>
              <w:rPr>
                <w:rFonts w:hint="eastAsia" w:ascii="楷体" w:hAnsi="楷体" w:eastAsia="楷体" w:cs="楷体"/>
                <w:sz w:val="24"/>
              </w:rPr>
            </w:pPr>
          </w:p>
        </w:tc>
        <w:tc>
          <w:tcPr>
            <w:tcW w:w="1638" w:type="dxa"/>
            <w:noWrap w:val="0"/>
            <w:vAlign w:val="center"/>
          </w:tcPr>
          <w:p w14:paraId="21E96C5C">
            <w:pPr>
              <w:spacing w:line="288" w:lineRule="auto"/>
              <w:jc w:val="center"/>
              <w:rPr>
                <w:rFonts w:hint="eastAsia" w:ascii="楷体" w:hAnsi="楷体" w:eastAsia="楷体" w:cs="楷体"/>
                <w:sz w:val="24"/>
              </w:rPr>
            </w:pPr>
          </w:p>
        </w:tc>
      </w:tr>
      <w:tr w14:paraId="69A0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894" w:type="dxa"/>
            <w:noWrap w:val="0"/>
            <w:vAlign w:val="center"/>
          </w:tcPr>
          <w:p w14:paraId="727C83D0">
            <w:pPr>
              <w:spacing w:line="288" w:lineRule="auto"/>
              <w:jc w:val="center"/>
              <w:rPr>
                <w:rFonts w:hint="eastAsia" w:ascii="楷体" w:hAnsi="楷体" w:eastAsia="楷体" w:cs="楷体"/>
                <w:sz w:val="24"/>
              </w:rPr>
            </w:pPr>
            <w:r>
              <w:rPr>
                <w:rFonts w:hint="eastAsia" w:ascii="楷体" w:hAnsi="楷体" w:eastAsia="楷体" w:cs="楷体"/>
                <w:sz w:val="24"/>
              </w:rPr>
              <w:t>4</w:t>
            </w:r>
          </w:p>
        </w:tc>
        <w:tc>
          <w:tcPr>
            <w:tcW w:w="1114" w:type="dxa"/>
            <w:noWrap w:val="0"/>
            <w:vAlign w:val="center"/>
          </w:tcPr>
          <w:p w14:paraId="555FEA8D">
            <w:pPr>
              <w:spacing w:line="288" w:lineRule="auto"/>
              <w:jc w:val="center"/>
              <w:rPr>
                <w:rFonts w:hint="eastAsia" w:ascii="楷体" w:hAnsi="楷体" w:eastAsia="楷体" w:cs="楷体"/>
                <w:sz w:val="24"/>
              </w:rPr>
            </w:pPr>
          </w:p>
        </w:tc>
        <w:tc>
          <w:tcPr>
            <w:tcW w:w="1596" w:type="dxa"/>
            <w:noWrap w:val="0"/>
            <w:vAlign w:val="center"/>
          </w:tcPr>
          <w:p w14:paraId="3270005B">
            <w:pPr>
              <w:spacing w:line="288" w:lineRule="auto"/>
              <w:jc w:val="center"/>
              <w:rPr>
                <w:rFonts w:hint="eastAsia" w:ascii="楷体" w:hAnsi="楷体" w:eastAsia="楷体" w:cs="楷体"/>
                <w:sz w:val="24"/>
              </w:rPr>
            </w:pPr>
          </w:p>
        </w:tc>
        <w:tc>
          <w:tcPr>
            <w:tcW w:w="1676" w:type="dxa"/>
            <w:noWrap w:val="0"/>
            <w:vAlign w:val="center"/>
          </w:tcPr>
          <w:p w14:paraId="06119504">
            <w:pPr>
              <w:spacing w:line="288" w:lineRule="auto"/>
              <w:jc w:val="center"/>
              <w:rPr>
                <w:rFonts w:hint="eastAsia" w:ascii="楷体" w:hAnsi="楷体" w:eastAsia="楷体" w:cs="楷体"/>
                <w:sz w:val="24"/>
              </w:rPr>
            </w:pPr>
          </w:p>
        </w:tc>
        <w:tc>
          <w:tcPr>
            <w:tcW w:w="1255" w:type="dxa"/>
            <w:noWrap w:val="0"/>
            <w:vAlign w:val="center"/>
          </w:tcPr>
          <w:p w14:paraId="4176FC47">
            <w:pPr>
              <w:spacing w:line="288" w:lineRule="auto"/>
              <w:jc w:val="center"/>
              <w:rPr>
                <w:rFonts w:hint="eastAsia" w:ascii="楷体" w:hAnsi="楷体" w:eastAsia="楷体" w:cs="楷体"/>
                <w:sz w:val="24"/>
              </w:rPr>
            </w:pPr>
          </w:p>
        </w:tc>
        <w:tc>
          <w:tcPr>
            <w:tcW w:w="1214" w:type="dxa"/>
            <w:noWrap w:val="0"/>
            <w:vAlign w:val="center"/>
          </w:tcPr>
          <w:p w14:paraId="795A93A8">
            <w:pPr>
              <w:spacing w:line="288" w:lineRule="auto"/>
              <w:jc w:val="center"/>
              <w:rPr>
                <w:rFonts w:hint="eastAsia" w:ascii="楷体" w:hAnsi="楷体" w:eastAsia="楷体" w:cs="楷体"/>
                <w:sz w:val="24"/>
              </w:rPr>
            </w:pPr>
          </w:p>
        </w:tc>
        <w:tc>
          <w:tcPr>
            <w:tcW w:w="1638" w:type="dxa"/>
            <w:noWrap w:val="0"/>
            <w:vAlign w:val="center"/>
          </w:tcPr>
          <w:p w14:paraId="3BD2DCCC">
            <w:pPr>
              <w:spacing w:line="288" w:lineRule="auto"/>
              <w:jc w:val="center"/>
              <w:rPr>
                <w:rFonts w:hint="eastAsia" w:ascii="楷体" w:hAnsi="楷体" w:eastAsia="楷体" w:cs="楷体"/>
                <w:sz w:val="24"/>
              </w:rPr>
            </w:pPr>
          </w:p>
        </w:tc>
      </w:tr>
      <w:tr w14:paraId="1CA4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94" w:type="dxa"/>
            <w:noWrap w:val="0"/>
            <w:vAlign w:val="center"/>
          </w:tcPr>
          <w:p w14:paraId="7AE45D19">
            <w:pPr>
              <w:spacing w:line="288" w:lineRule="auto"/>
              <w:jc w:val="center"/>
              <w:rPr>
                <w:rFonts w:hint="eastAsia" w:ascii="楷体" w:hAnsi="楷体" w:eastAsia="楷体" w:cs="楷体"/>
                <w:sz w:val="24"/>
              </w:rPr>
            </w:pPr>
            <w:r>
              <w:rPr>
                <w:rFonts w:hint="eastAsia" w:ascii="楷体" w:hAnsi="楷体" w:eastAsia="楷体" w:cs="楷体"/>
                <w:sz w:val="24"/>
              </w:rPr>
              <w:t>5</w:t>
            </w:r>
          </w:p>
        </w:tc>
        <w:tc>
          <w:tcPr>
            <w:tcW w:w="1114" w:type="dxa"/>
            <w:noWrap w:val="0"/>
            <w:vAlign w:val="center"/>
          </w:tcPr>
          <w:p w14:paraId="0A784E38">
            <w:pPr>
              <w:spacing w:line="288" w:lineRule="auto"/>
              <w:jc w:val="center"/>
              <w:rPr>
                <w:rFonts w:hint="eastAsia" w:ascii="楷体" w:hAnsi="楷体" w:eastAsia="楷体" w:cs="楷体"/>
                <w:sz w:val="24"/>
              </w:rPr>
            </w:pPr>
          </w:p>
        </w:tc>
        <w:tc>
          <w:tcPr>
            <w:tcW w:w="1596" w:type="dxa"/>
            <w:noWrap w:val="0"/>
            <w:vAlign w:val="center"/>
          </w:tcPr>
          <w:p w14:paraId="49434075">
            <w:pPr>
              <w:spacing w:line="288" w:lineRule="auto"/>
              <w:jc w:val="center"/>
              <w:rPr>
                <w:rFonts w:hint="eastAsia" w:ascii="楷体" w:hAnsi="楷体" w:eastAsia="楷体" w:cs="楷体"/>
                <w:sz w:val="24"/>
              </w:rPr>
            </w:pPr>
          </w:p>
        </w:tc>
        <w:tc>
          <w:tcPr>
            <w:tcW w:w="1676" w:type="dxa"/>
            <w:noWrap w:val="0"/>
            <w:vAlign w:val="center"/>
          </w:tcPr>
          <w:p w14:paraId="76977A2E">
            <w:pPr>
              <w:spacing w:line="288" w:lineRule="auto"/>
              <w:jc w:val="center"/>
              <w:rPr>
                <w:rFonts w:hint="eastAsia" w:ascii="楷体" w:hAnsi="楷体" w:eastAsia="楷体" w:cs="楷体"/>
                <w:sz w:val="24"/>
              </w:rPr>
            </w:pPr>
          </w:p>
        </w:tc>
        <w:tc>
          <w:tcPr>
            <w:tcW w:w="1255" w:type="dxa"/>
            <w:noWrap w:val="0"/>
            <w:vAlign w:val="center"/>
          </w:tcPr>
          <w:p w14:paraId="143CF56F">
            <w:pPr>
              <w:spacing w:line="288" w:lineRule="auto"/>
              <w:jc w:val="center"/>
              <w:rPr>
                <w:rFonts w:hint="eastAsia" w:ascii="楷体" w:hAnsi="楷体" w:eastAsia="楷体" w:cs="楷体"/>
                <w:sz w:val="24"/>
              </w:rPr>
            </w:pPr>
          </w:p>
        </w:tc>
        <w:tc>
          <w:tcPr>
            <w:tcW w:w="1214" w:type="dxa"/>
            <w:noWrap w:val="0"/>
            <w:vAlign w:val="center"/>
          </w:tcPr>
          <w:p w14:paraId="1EB64268">
            <w:pPr>
              <w:spacing w:line="288" w:lineRule="auto"/>
              <w:jc w:val="center"/>
              <w:rPr>
                <w:rFonts w:hint="eastAsia" w:ascii="楷体" w:hAnsi="楷体" w:eastAsia="楷体" w:cs="楷体"/>
                <w:sz w:val="24"/>
              </w:rPr>
            </w:pPr>
          </w:p>
        </w:tc>
        <w:tc>
          <w:tcPr>
            <w:tcW w:w="1638" w:type="dxa"/>
            <w:noWrap w:val="0"/>
            <w:vAlign w:val="center"/>
          </w:tcPr>
          <w:p w14:paraId="5085DE8F">
            <w:pPr>
              <w:spacing w:line="288" w:lineRule="auto"/>
              <w:jc w:val="center"/>
              <w:rPr>
                <w:rFonts w:hint="eastAsia" w:ascii="楷体" w:hAnsi="楷体" w:eastAsia="楷体" w:cs="楷体"/>
                <w:sz w:val="24"/>
              </w:rPr>
            </w:pPr>
          </w:p>
        </w:tc>
      </w:tr>
      <w:tr w14:paraId="1DF1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894" w:type="dxa"/>
            <w:noWrap w:val="0"/>
            <w:vAlign w:val="center"/>
          </w:tcPr>
          <w:p w14:paraId="0A154533">
            <w:pPr>
              <w:spacing w:line="288" w:lineRule="auto"/>
              <w:jc w:val="center"/>
              <w:rPr>
                <w:rFonts w:hint="eastAsia" w:ascii="楷体" w:hAnsi="楷体" w:eastAsia="楷体" w:cs="楷体"/>
                <w:sz w:val="24"/>
              </w:rPr>
            </w:pPr>
            <w:r>
              <w:rPr>
                <w:rFonts w:hint="eastAsia" w:ascii="楷体" w:hAnsi="楷体" w:eastAsia="楷体" w:cs="楷体"/>
                <w:sz w:val="24"/>
              </w:rPr>
              <w:t>6</w:t>
            </w:r>
          </w:p>
        </w:tc>
        <w:tc>
          <w:tcPr>
            <w:tcW w:w="1114" w:type="dxa"/>
            <w:noWrap w:val="0"/>
            <w:vAlign w:val="center"/>
          </w:tcPr>
          <w:p w14:paraId="514B3CBF">
            <w:pPr>
              <w:spacing w:line="288" w:lineRule="auto"/>
              <w:jc w:val="center"/>
              <w:rPr>
                <w:rFonts w:hint="eastAsia" w:ascii="楷体" w:hAnsi="楷体" w:eastAsia="楷体" w:cs="楷体"/>
                <w:sz w:val="24"/>
              </w:rPr>
            </w:pPr>
          </w:p>
        </w:tc>
        <w:tc>
          <w:tcPr>
            <w:tcW w:w="1596" w:type="dxa"/>
            <w:noWrap w:val="0"/>
            <w:vAlign w:val="center"/>
          </w:tcPr>
          <w:p w14:paraId="0E0667ED">
            <w:pPr>
              <w:spacing w:line="288" w:lineRule="auto"/>
              <w:jc w:val="center"/>
              <w:rPr>
                <w:rFonts w:hint="eastAsia" w:ascii="楷体" w:hAnsi="楷体" w:eastAsia="楷体" w:cs="楷体"/>
                <w:sz w:val="24"/>
              </w:rPr>
            </w:pPr>
          </w:p>
        </w:tc>
        <w:tc>
          <w:tcPr>
            <w:tcW w:w="1676" w:type="dxa"/>
            <w:noWrap w:val="0"/>
            <w:vAlign w:val="center"/>
          </w:tcPr>
          <w:p w14:paraId="475A5463">
            <w:pPr>
              <w:spacing w:line="288" w:lineRule="auto"/>
              <w:jc w:val="center"/>
              <w:rPr>
                <w:rFonts w:hint="eastAsia" w:ascii="楷体" w:hAnsi="楷体" w:eastAsia="楷体" w:cs="楷体"/>
                <w:sz w:val="24"/>
              </w:rPr>
            </w:pPr>
          </w:p>
        </w:tc>
        <w:tc>
          <w:tcPr>
            <w:tcW w:w="1255" w:type="dxa"/>
            <w:noWrap w:val="0"/>
            <w:vAlign w:val="center"/>
          </w:tcPr>
          <w:p w14:paraId="07A45544">
            <w:pPr>
              <w:spacing w:line="288" w:lineRule="auto"/>
              <w:jc w:val="center"/>
              <w:rPr>
                <w:rFonts w:hint="eastAsia" w:ascii="楷体" w:hAnsi="楷体" w:eastAsia="楷体" w:cs="楷体"/>
                <w:sz w:val="24"/>
              </w:rPr>
            </w:pPr>
          </w:p>
        </w:tc>
        <w:tc>
          <w:tcPr>
            <w:tcW w:w="1214" w:type="dxa"/>
            <w:noWrap w:val="0"/>
            <w:vAlign w:val="center"/>
          </w:tcPr>
          <w:p w14:paraId="4AC39916">
            <w:pPr>
              <w:spacing w:line="288" w:lineRule="auto"/>
              <w:jc w:val="center"/>
              <w:rPr>
                <w:rFonts w:hint="eastAsia" w:ascii="楷体" w:hAnsi="楷体" w:eastAsia="楷体" w:cs="楷体"/>
                <w:sz w:val="24"/>
              </w:rPr>
            </w:pPr>
          </w:p>
        </w:tc>
        <w:tc>
          <w:tcPr>
            <w:tcW w:w="1638" w:type="dxa"/>
            <w:noWrap w:val="0"/>
            <w:vAlign w:val="center"/>
          </w:tcPr>
          <w:p w14:paraId="510E8CB3">
            <w:pPr>
              <w:spacing w:line="288" w:lineRule="auto"/>
              <w:jc w:val="center"/>
              <w:rPr>
                <w:rFonts w:hint="eastAsia" w:ascii="楷体" w:hAnsi="楷体" w:eastAsia="楷体" w:cs="楷体"/>
                <w:sz w:val="24"/>
              </w:rPr>
            </w:pPr>
          </w:p>
        </w:tc>
      </w:tr>
      <w:tr w14:paraId="2FE1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894" w:type="dxa"/>
            <w:noWrap w:val="0"/>
            <w:vAlign w:val="center"/>
          </w:tcPr>
          <w:p w14:paraId="5839804E">
            <w:pPr>
              <w:spacing w:line="288" w:lineRule="auto"/>
              <w:jc w:val="center"/>
              <w:rPr>
                <w:rFonts w:hint="eastAsia" w:ascii="楷体" w:hAnsi="楷体" w:eastAsia="楷体" w:cs="楷体"/>
                <w:sz w:val="24"/>
              </w:rPr>
            </w:pPr>
            <w:r>
              <w:rPr>
                <w:rFonts w:hint="eastAsia" w:ascii="楷体" w:hAnsi="楷体" w:eastAsia="楷体" w:cs="楷体"/>
                <w:sz w:val="24"/>
              </w:rPr>
              <w:t>7</w:t>
            </w:r>
          </w:p>
        </w:tc>
        <w:tc>
          <w:tcPr>
            <w:tcW w:w="1114" w:type="dxa"/>
            <w:noWrap w:val="0"/>
            <w:vAlign w:val="center"/>
          </w:tcPr>
          <w:p w14:paraId="1B93554D">
            <w:pPr>
              <w:spacing w:line="288" w:lineRule="auto"/>
              <w:jc w:val="center"/>
              <w:rPr>
                <w:rFonts w:hint="eastAsia" w:ascii="楷体" w:hAnsi="楷体" w:eastAsia="楷体" w:cs="楷体"/>
                <w:sz w:val="24"/>
              </w:rPr>
            </w:pPr>
          </w:p>
        </w:tc>
        <w:tc>
          <w:tcPr>
            <w:tcW w:w="1596" w:type="dxa"/>
            <w:noWrap w:val="0"/>
            <w:vAlign w:val="center"/>
          </w:tcPr>
          <w:p w14:paraId="1C020BBC">
            <w:pPr>
              <w:spacing w:line="288" w:lineRule="auto"/>
              <w:jc w:val="center"/>
              <w:rPr>
                <w:rFonts w:hint="eastAsia" w:ascii="楷体" w:hAnsi="楷体" w:eastAsia="楷体" w:cs="楷体"/>
                <w:sz w:val="24"/>
              </w:rPr>
            </w:pPr>
          </w:p>
        </w:tc>
        <w:tc>
          <w:tcPr>
            <w:tcW w:w="1676" w:type="dxa"/>
            <w:noWrap w:val="0"/>
            <w:vAlign w:val="center"/>
          </w:tcPr>
          <w:p w14:paraId="2D4CAB29">
            <w:pPr>
              <w:spacing w:line="288" w:lineRule="auto"/>
              <w:jc w:val="center"/>
              <w:rPr>
                <w:rFonts w:hint="eastAsia" w:ascii="楷体" w:hAnsi="楷体" w:eastAsia="楷体" w:cs="楷体"/>
                <w:sz w:val="24"/>
              </w:rPr>
            </w:pPr>
          </w:p>
        </w:tc>
        <w:tc>
          <w:tcPr>
            <w:tcW w:w="1255" w:type="dxa"/>
            <w:noWrap w:val="0"/>
            <w:vAlign w:val="center"/>
          </w:tcPr>
          <w:p w14:paraId="23A0C123">
            <w:pPr>
              <w:spacing w:line="288" w:lineRule="auto"/>
              <w:jc w:val="center"/>
              <w:rPr>
                <w:rFonts w:hint="eastAsia" w:ascii="楷体" w:hAnsi="楷体" w:eastAsia="楷体" w:cs="楷体"/>
                <w:sz w:val="24"/>
              </w:rPr>
            </w:pPr>
          </w:p>
        </w:tc>
        <w:tc>
          <w:tcPr>
            <w:tcW w:w="1214" w:type="dxa"/>
            <w:noWrap w:val="0"/>
            <w:vAlign w:val="center"/>
          </w:tcPr>
          <w:p w14:paraId="5B8ABCB9">
            <w:pPr>
              <w:spacing w:line="288" w:lineRule="auto"/>
              <w:jc w:val="center"/>
              <w:rPr>
                <w:rFonts w:hint="eastAsia" w:ascii="楷体" w:hAnsi="楷体" w:eastAsia="楷体" w:cs="楷体"/>
                <w:sz w:val="24"/>
              </w:rPr>
            </w:pPr>
          </w:p>
        </w:tc>
        <w:tc>
          <w:tcPr>
            <w:tcW w:w="1638" w:type="dxa"/>
            <w:noWrap w:val="0"/>
            <w:vAlign w:val="center"/>
          </w:tcPr>
          <w:p w14:paraId="4D2C8605">
            <w:pPr>
              <w:spacing w:line="288" w:lineRule="auto"/>
              <w:jc w:val="center"/>
              <w:rPr>
                <w:rFonts w:hint="eastAsia" w:ascii="楷体" w:hAnsi="楷体" w:eastAsia="楷体" w:cs="楷体"/>
                <w:sz w:val="24"/>
              </w:rPr>
            </w:pPr>
          </w:p>
        </w:tc>
      </w:tr>
    </w:tbl>
    <w:p w14:paraId="7BF46994">
      <w:pPr>
        <w:numPr>
          <w:ilvl w:val="0"/>
          <w:numId w:val="0"/>
        </w:numPr>
        <w:spacing w:line="480" w:lineRule="auto"/>
        <w:rPr>
          <w:rFonts w:hint="default" w:ascii="黑体" w:eastAsia="黑体"/>
          <w:sz w:val="28"/>
          <w:szCs w:val="28"/>
          <w:lang w:val="en-US" w:eastAsia="zh-CN"/>
        </w:rPr>
      </w:pPr>
    </w:p>
    <w:p w14:paraId="27F1ED0B">
      <w:pPr>
        <w:numPr>
          <w:ilvl w:val="0"/>
          <w:numId w:val="0"/>
        </w:numPr>
        <w:spacing w:line="480" w:lineRule="auto"/>
        <w:rPr>
          <w:rFonts w:hint="default" w:ascii="黑体" w:eastAsia="黑体"/>
          <w:sz w:val="28"/>
          <w:szCs w:val="28"/>
          <w:lang w:val="en-US" w:eastAsia="zh-CN"/>
        </w:rPr>
      </w:pPr>
    </w:p>
    <w:p w14:paraId="22EED431">
      <w:pPr>
        <w:numPr>
          <w:ilvl w:val="0"/>
          <w:numId w:val="0"/>
        </w:numPr>
        <w:spacing w:line="480" w:lineRule="auto"/>
        <w:rPr>
          <w:rFonts w:hint="default" w:ascii="黑体" w:eastAsia="黑体"/>
          <w:sz w:val="28"/>
          <w:szCs w:val="28"/>
          <w:lang w:val="en-US" w:eastAsia="zh-CN"/>
        </w:rPr>
      </w:pPr>
      <w:r>
        <w:rPr>
          <w:rFonts w:hint="eastAsia" w:ascii="黑体" w:eastAsia="黑体"/>
          <w:sz w:val="28"/>
          <w:szCs w:val="28"/>
          <w:lang w:val="en-US" w:eastAsia="zh-CN"/>
        </w:rPr>
        <w:t>三、学位评定分委员会意见</w:t>
      </w:r>
    </w:p>
    <w:tbl>
      <w:tblPr>
        <w:tblStyle w:val="7"/>
        <w:tblW w:w="949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7266"/>
      </w:tblGrid>
      <w:tr w14:paraId="7138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2232" w:type="dxa"/>
            <w:tcBorders>
              <w:top w:val="single" w:color="auto" w:sz="4" w:space="0"/>
              <w:left w:val="single" w:color="auto" w:sz="4" w:space="0"/>
              <w:bottom w:val="single" w:color="auto" w:sz="4" w:space="0"/>
              <w:right w:val="single" w:color="auto" w:sz="4" w:space="0"/>
            </w:tcBorders>
            <w:vAlign w:val="center"/>
          </w:tcPr>
          <w:p w14:paraId="6596854A">
            <w:pPr>
              <w:spacing w:line="288" w:lineRule="auto"/>
              <w:jc w:val="center"/>
              <w:rPr>
                <w:rFonts w:hint="eastAsia" w:ascii="楷体" w:hAnsi="楷体" w:eastAsia="楷体" w:cs="楷体"/>
                <w:sz w:val="28"/>
                <w:szCs w:val="24"/>
              </w:rPr>
            </w:pPr>
            <w:r>
              <w:rPr>
                <w:rFonts w:hint="eastAsia" w:ascii="楷体" w:hAnsi="楷体" w:eastAsia="楷体" w:cs="楷体"/>
                <w:sz w:val="28"/>
                <w:szCs w:val="24"/>
                <w:lang w:val="en-US" w:eastAsia="zh-CN"/>
              </w:rPr>
              <w:t>审议时间</w:t>
            </w:r>
          </w:p>
        </w:tc>
        <w:tc>
          <w:tcPr>
            <w:tcW w:w="7266" w:type="dxa"/>
            <w:tcBorders>
              <w:top w:val="single" w:color="auto" w:sz="4" w:space="0"/>
              <w:left w:val="single" w:color="auto" w:sz="4" w:space="0"/>
              <w:bottom w:val="single" w:color="auto" w:sz="4" w:space="0"/>
              <w:right w:val="single" w:color="auto" w:sz="4" w:space="0"/>
            </w:tcBorders>
            <w:vAlign w:val="center"/>
          </w:tcPr>
          <w:p w14:paraId="34AD22EC">
            <w:pPr>
              <w:spacing w:line="288" w:lineRule="auto"/>
              <w:jc w:val="center"/>
              <w:rPr>
                <w:rFonts w:hint="eastAsia" w:ascii="楷体" w:hAnsi="楷体" w:eastAsia="楷体" w:cs="楷体"/>
                <w:sz w:val="28"/>
                <w:szCs w:val="24"/>
              </w:rPr>
            </w:pPr>
          </w:p>
        </w:tc>
      </w:tr>
      <w:tr w14:paraId="117DC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9498" w:type="dxa"/>
            <w:gridSpan w:val="2"/>
            <w:tcBorders>
              <w:top w:val="single" w:color="auto" w:sz="4" w:space="0"/>
              <w:left w:val="single" w:color="auto" w:sz="4" w:space="0"/>
              <w:bottom w:val="single" w:color="auto" w:sz="4" w:space="0"/>
              <w:right w:val="single" w:color="auto" w:sz="4" w:space="0"/>
            </w:tcBorders>
            <w:vAlign w:val="center"/>
          </w:tcPr>
          <w:p w14:paraId="2DBA9CBC">
            <w:pPr>
              <w:spacing w:line="288" w:lineRule="auto"/>
              <w:jc w:val="center"/>
              <w:rPr>
                <w:rFonts w:hint="eastAsia" w:ascii="楷体" w:hAnsi="楷体" w:eastAsia="楷体" w:cs="楷体"/>
                <w:sz w:val="28"/>
                <w:szCs w:val="24"/>
              </w:rPr>
            </w:pPr>
            <w:r>
              <w:rPr>
                <w:rFonts w:hint="eastAsia" w:ascii="楷体" w:hAnsi="楷体" w:eastAsia="楷体" w:cs="楷体"/>
                <w:sz w:val="28"/>
                <w:szCs w:val="24"/>
              </w:rPr>
              <w:t>学会评定分委员会成员应到     人；实到     人</w:t>
            </w:r>
          </w:p>
        </w:tc>
      </w:tr>
      <w:tr w14:paraId="0CED3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0" w:hRule="atLeast"/>
        </w:trPr>
        <w:tc>
          <w:tcPr>
            <w:tcW w:w="9498" w:type="dxa"/>
            <w:gridSpan w:val="2"/>
            <w:tcBorders>
              <w:top w:val="single" w:color="auto" w:sz="4" w:space="0"/>
              <w:left w:val="single" w:color="auto" w:sz="4" w:space="0"/>
              <w:bottom w:val="single" w:color="auto" w:sz="4" w:space="0"/>
              <w:right w:val="single" w:color="auto" w:sz="4" w:space="0"/>
            </w:tcBorders>
          </w:tcPr>
          <w:p w14:paraId="786846C4">
            <w:pPr>
              <w:spacing w:line="288" w:lineRule="auto"/>
              <w:jc w:val="both"/>
              <w:rPr>
                <w:rFonts w:hint="eastAsia" w:ascii="楷体" w:hAnsi="楷体" w:eastAsia="楷体" w:cs="楷体"/>
                <w:sz w:val="28"/>
                <w:szCs w:val="24"/>
              </w:rPr>
            </w:pPr>
            <w:r>
              <w:rPr>
                <w:rFonts w:hint="eastAsia" w:ascii="楷体" w:hAnsi="楷体" w:eastAsia="楷体" w:cs="楷体"/>
                <w:sz w:val="28"/>
                <w:szCs w:val="24"/>
                <w:lang w:val="en-US" w:eastAsia="zh-CN"/>
              </w:rPr>
              <w:t>会议</w:t>
            </w:r>
            <w:r>
              <w:rPr>
                <w:rFonts w:hint="eastAsia" w:ascii="楷体" w:hAnsi="楷体" w:eastAsia="楷体" w:cs="楷体"/>
                <w:sz w:val="28"/>
                <w:szCs w:val="24"/>
              </w:rPr>
              <w:t>意见：</w:t>
            </w:r>
          </w:p>
          <w:p w14:paraId="52B95F38">
            <w:pPr>
              <w:spacing w:line="288" w:lineRule="auto"/>
              <w:jc w:val="center"/>
              <w:rPr>
                <w:rFonts w:hint="eastAsia" w:ascii="楷体" w:hAnsi="楷体" w:eastAsia="楷体" w:cs="楷体"/>
                <w:sz w:val="28"/>
                <w:szCs w:val="24"/>
              </w:rPr>
            </w:pPr>
          </w:p>
          <w:p w14:paraId="5E791904">
            <w:pPr>
              <w:spacing w:line="288" w:lineRule="auto"/>
              <w:jc w:val="center"/>
              <w:rPr>
                <w:rFonts w:hint="eastAsia" w:ascii="楷体" w:hAnsi="楷体" w:eastAsia="楷体" w:cs="楷体"/>
                <w:sz w:val="28"/>
                <w:szCs w:val="24"/>
              </w:rPr>
            </w:pPr>
          </w:p>
          <w:p w14:paraId="566E9A75">
            <w:pPr>
              <w:spacing w:line="288" w:lineRule="auto"/>
              <w:jc w:val="center"/>
              <w:rPr>
                <w:rFonts w:hint="eastAsia" w:ascii="楷体" w:hAnsi="楷体" w:eastAsia="楷体" w:cs="楷体"/>
                <w:sz w:val="28"/>
                <w:szCs w:val="24"/>
              </w:rPr>
            </w:pPr>
          </w:p>
          <w:p w14:paraId="50848BC1">
            <w:pPr>
              <w:spacing w:line="288" w:lineRule="auto"/>
              <w:jc w:val="center"/>
              <w:rPr>
                <w:rFonts w:hint="eastAsia" w:ascii="楷体" w:hAnsi="楷体" w:eastAsia="楷体" w:cs="楷体"/>
                <w:sz w:val="28"/>
                <w:szCs w:val="24"/>
              </w:rPr>
            </w:pPr>
          </w:p>
          <w:p w14:paraId="505112ED">
            <w:pPr>
              <w:spacing w:line="288" w:lineRule="auto"/>
              <w:jc w:val="center"/>
              <w:rPr>
                <w:rFonts w:hint="eastAsia" w:ascii="楷体" w:hAnsi="楷体" w:eastAsia="楷体" w:cs="楷体"/>
                <w:sz w:val="28"/>
                <w:szCs w:val="24"/>
              </w:rPr>
            </w:pPr>
          </w:p>
          <w:p w14:paraId="53704691">
            <w:pPr>
              <w:spacing w:line="288" w:lineRule="auto"/>
              <w:jc w:val="center"/>
              <w:rPr>
                <w:rFonts w:hint="eastAsia" w:ascii="楷体" w:hAnsi="楷体" w:eastAsia="楷体" w:cs="楷体"/>
                <w:sz w:val="28"/>
                <w:szCs w:val="24"/>
              </w:rPr>
            </w:pPr>
          </w:p>
          <w:p w14:paraId="0A98D841">
            <w:pPr>
              <w:spacing w:line="288" w:lineRule="auto"/>
              <w:jc w:val="center"/>
              <w:rPr>
                <w:rFonts w:hint="eastAsia" w:ascii="楷体" w:hAnsi="楷体" w:eastAsia="楷体" w:cs="楷体"/>
                <w:sz w:val="28"/>
                <w:szCs w:val="24"/>
              </w:rPr>
            </w:pPr>
          </w:p>
          <w:p w14:paraId="69B06A11">
            <w:pPr>
              <w:spacing w:line="288" w:lineRule="auto"/>
              <w:jc w:val="center"/>
              <w:rPr>
                <w:rFonts w:hint="eastAsia" w:ascii="楷体" w:hAnsi="楷体" w:eastAsia="楷体" w:cs="楷体"/>
                <w:sz w:val="28"/>
                <w:szCs w:val="24"/>
              </w:rPr>
            </w:pPr>
          </w:p>
          <w:p w14:paraId="3DB4C3F8">
            <w:pPr>
              <w:spacing w:line="288" w:lineRule="auto"/>
              <w:jc w:val="center"/>
              <w:rPr>
                <w:rFonts w:hint="eastAsia" w:ascii="楷体" w:hAnsi="楷体" w:eastAsia="楷体" w:cs="楷体"/>
                <w:sz w:val="28"/>
                <w:szCs w:val="24"/>
              </w:rPr>
            </w:pPr>
          </w:p>
          <w:p w14:paraId="550B2545">
            <w:pPr>
              <w:spacing w:line="288" w:lineRule="auto"/>
              <w:jc w:val="center"/>
              <w:rPr>
                <w:rFonts w:hint="eastAsia" w:ascii="楷体" w:hAnsi="楷体" w:eastAsia="楷体" w:cs="楷体"/>
                <w:sz w:val="28"/>
                <w:szCs w:val="24"/>
              </w:rPr>
            </w:pPr>
          </w:p>
          <w:p w14:paraId="60987273">
            <w:pPr>
              <w:spacing w:line="288" w:lineRule="auto"/>
              <w:jc w:val="center"/>
              <w:rPr>
                <w:rFonts w:hint="eastAsia" w:ascii="楷体" w:hAnsi="楷体" w:eastAsia="楷体" w:cs="楷体"/>
                <w:sz w:val="28"/>
                <w:szCs w:val="24"/>
              </w:rPr>
            </w:pPr>
          </w:p>
          <w:p w14:paraId="6B273589">
            <w:pPr>
              <w:spacing w:line="288" w:lineRule="auto"/>
              <w:jc w:val="center"/>
              <w:rPr>
                <w:rFonts w:hint="eastAsia" w:ascii="楷体" w:hAnsi="楷体" w:eastAsia="楷体" w:cs="楷体"/>
                <w:sz w:val="28"/>
                <w:szCs w:val="24"/>
              </w:rPr>
            </w:pPr>
            <w:r>
              <w:rPr>
                <w:rFonts w:hint="eastAsia" w:ascii="楷体" w:hAnsi="楷体" w:eastAsia="楷体" w:cs="楷体"/>
                <w:sz w:val="28"/>
                <w:szCs w:val="24"/>
              </w:rPr>
              <w:t xml:space="preserve">            分委员会主席签字（公章）：</w:t>
            </w:r>
          </w:p>
          <w:p w14:paraId="569F647F">
            <w:pPr>
              <w:spacing w:line="288" w:lineRule="auto"/>
              <w:jc w:val="center"/>
              <w:rPr>
                <w:rFonts w:hint="eastAsia" w:ascii="楷体" w:hAnsi="楷体" w:eastAsia="楷体" w:cs="楷体"/>
                <w:sz w:val="28"/>
                <w:szCs w:val="24"/>
              </w:rPr>
            </w:pPr>
          </w:p>
          <w:p w14:paraId="576F5FCA">
            <w:pPr>
              <w:spacing w:line="288" w:lineRule="auto"/>
              <w:jc w:val="center"/>
              <w:rPr>
                <w:rFonts w:hint="eastAsia" w:ascii="楷体" w:hAnsi="楷体" w:eastAsia="楷体" w:cs="楷体"/>
                <w:sz w:val="28"/>
                <w:szCs w:val="24"/>
              </w:rPr>
            </w:pPr>
            <w:r>
              <w:rPr>
                <w:rFonts w:hint="eastAsia" w:ascii="楷体" w:hAnsi="楷体" w:eastAsia="楷体" w:cs="楷体"/>
                <w:sz w:val="28"/>
                <w:szCs w:val="24"/>
              </w:rPr>
              <w:t xml:space="preserve">                                      年  月  日</w:t>
            </w:r>
          </w:p>
        </w:tc>
      </w:tr>
    </w:tbl>
    <w:p w14:paraId="5BB7E437"/>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B4F55">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ED3E8">
    <w:pPr>
      <w:pStyle w:val="4"/>
      <w:jc w:val="center"/>
    </w:pPr>
    <w:r>
      <w:fldChar w:fldCharType="begin"/>
    </w:r>
    <w:r>
      <w:instrText xml:space="preserve">PAGE   \* MERGEFORMAT</w:instrText>
    </w:r>
    <w:r>
      <w:fldChar w:fldCharType="separate"/>
    </w:r>
    <w:r>
      <w:rPr>
        <w:lang w:val="zh-CN"/>
      </w:rPr>
      <w:t>1</w:t>
    </w:r>
    <w:r>
      <w:fldChar w:fldCharType="end"/>
    </w:r>
  </w:p>
  <w:p w14:paraId="6CC3B8AB">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F32"/>
    <w:rsid w:val="00030D99"/>
    <w:rsid w:val="00041D2F"/>
    <w:rsid w:val="00075DB8"/>
    <w:rsid w:val="000934CD"/>
    <w:rsid w:val="000979F8"/>
    <w:rsid w:val="000D2959"/>
    <w:rsid w:val="000E545C"/>
    <w:rsid w:val="0012200B"/>
    <w:rsid w:val="001D778A"/>
    <w:rsid w:val="002114A0"/>
    <w:rsid w:val="00274023"/>
    <w:rsid w:val="00286A6A"/>
    <w:rsid w:val="002A418B"/>
    <w:rsid w:val="002A793B"/>
    <w:rsid w:val="003239FD"/>
    <w:rsid w:val="00346D10"/>
    <w:rsid w:val="00356D03"/>
    <w:rsid w:val="00367148"/>
    <w:rsid w:val="003717F2"/>
    <w:rsid w:val="003F2B4E"/>
    <w:rsid w:val="003F5B78"/>
    <w:rsid w:val="00430D69"/>
    <w:rsid w:val="004373E5"/>
    <w:rsid w:val="00457CDC"/>
    <w:rsid w:val="00480D84"/>
    <w:rsid w:val="00485AB1"/>
    <w:rsid w:val="00490FC6"/>
    <w:rsid w:val="004A36F4"/>
    <w:rsid w:val="004A65F0"/>
    <w:rsid w:val="00503CF7"/>
    <w:rsid w:val="00526086"/>
    <w:rsid w:val="00554BB6"/>
    <w:rsid w:val="005930BC"/>
    <w:rsid w:val="005A6AD5"/>
    <w:rsid w:val="005E11F9"/>
    <w:rsid w:val="006320AF"/>
    <w:rsid w:val="00671403"/>
    <w:rsid w:val="006843CB"/>
    <w:rsid w:val="006B65B9"/>
    <w:rsid w:val="006C54FD"/>
    <w:rsid w:val="00706672"/>
    <w:rsid w:val="007327F4"/>
    <w:rsid w:val="00763CF4"/>
    <w:rsid w:val="00770F32"/>
    <w:rsid w:val="008B6ED2"/>
    <w:rsid w:val="00991B74"/>
    <w:rsid w:val="00992457"/>
    <w:rsid w:val="009E26B5"/>
    <w:rsid w:val="009F2B8D"/>
    <w:rsid w:val="009F6FA7"/>
    <w:rsid w:val="00A5367E"/>
    <w:rsid w:val="00A55448"/>
    <w:rsid w:val="00A770D8"/>
    <w:rsid w:val="00A80761"/>
    <w:rsid w:val="00AA4028"/>
    <w:rsid w:val="00AE7C38"/>
    <w:rsid w:val="00AF35CA"/>
    <w:rsid w:val="00AF579D"/>
    <w:rsid w:val="00B936AA"/>
    <w:rsid w:val="00BC7255"/>
    <w:rsid w:val="00BF2840"/>
    <w:rsid w:val="00C95D5C"/>
    <w:rsid w:val="00D834F2"/>
    <w:rsid w:val="00D91EA8"/>
    <w:rsid w:val="00DB1526"/>
    <w:rsid w:val="00DB3FAA"/>
    <w:rsid w:val="00DE45CC"/>
    <w:rsid w:val="00E34FE8"/>
    <w:rsid w:val="00E41381"/>
    <w:rsid w:val="00E60DD5"/>
    <w:rsid w:val="00E6795C"/>
    <w:rsid w:val="00E73F96"/>
    <w:rsid w:val="00E77899"/>
    <w:rsid w:val="00EA52D6"/>
    <w:rsid w:val="00EC2B3E"/>
    <w:rsid w:val="00F1207A"/>
    <w:rsid w:val="00F26487"/>
    <w:rsid w:val="00F30DF9"/>
    <w:rsid w:val="00F457F5"/>
    <w:rsid w:val="00F57F37"/>
    <w:rsid w:val="00F92570"/>
    <w:rsid w:val="00FD14CF"/>
    <w:rsid w:val="00FD4921"/>
    <w:rsid w:val="0514322D"/>
    <w:rsid w:val="05453FE3"/>
    <w:rsid w:val="07C760D4"/>
    <w:rsid w:val="0B9F1F73"/>
    <w:rsid w:val="0CAC4948"/>
    <w:rsid w:val="0F136122"/>
    <w:rsid w:val="12906AB9"/>
    <w:rsid w:val="14700951"/>
    <w:rsid w:val="16420577"/>
    <w:rsid w:val="1ABD578C"/>
    <w:rsid w:val="1C8A2FAC"/>
    <w:rsid w:val="1EE73F05"/>
    <w:rsid w:val="21D625E8"/>
    <w:rsid w:val="23B52C41"/>
    <w:rsid w:val="260E1D77"/>
    <w:rsid w:val="26B36647"/>
    <w:rsid w:val="272F6449"/>
    <w:rsid w:val="29347D47"/>
    <w:rsid w:val="29B53D24"/>
    <w:rsid w:val="2AF552B4"/>
    <w:rsid w:val="2D66235E"/>
    <w:rsid w:val="2DF66D0F"/>
    <w:rsid w:val="2F6B19CD"/>
    <w:rsid w:val="2FC70717"/>
    <w:rsid w:val="345C49A7"/>
    <w:rsid w:val="3B427E5C"/>
    <w:rsid w:val="3B462CD6"/>
    <w:rsid w:val="401C5365"/>
    <w:rsid w:val="403A1C8F"/>
    <w:rsid w:val="4D64034B"/>
    <w:rsid w:val="4E0658BA"/>
    <w:rsid w:val="4F604B42"/>
    <w:rsid w:val="536C43B8"/>
    <w:rsid w:val="56114DE8"/>
    <w:rsid w:val="561D2C04"/>
    <w:rsid w:val="5735078A"/>
    <w:rsid w:val="57F93E20"/>
    <w:rsid w:val="58B24F63"/>
    <w:rsid w:val="58B651CD"/>
    <w:rsid w:val="5BF907F8"/>
    <w:rsid w:val="5C0C10AF"/>
    <w:rsid w:val="5C7D5440"/>
    <w:rsid w:val="5D924A61"/>
    <w:rsid w:val="5E447AB7"/>
    <w:rsid w:val="636C7325"/>
    <w:rsid w:val="68594AF9"/>
    <w:rsid w:val="6CD97FB6"/>
    <w:rsid w:val="6FC2655A"/>
    <w:rsid w:val="71557E27"/>
    <w:rsid w:val="7B9F098A"/>
    <w:rsid w:val="7E9B52FB"/>
    <w:rsid w:val="7EF9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Strong"/>
    <w:basedOn w:val="8"/>
    <w:qFormat/>
    <w:uiPriority w:val="22"/>
    <w:rPr>
      <w:b/>
    </w:rPr>
  </w:style>
  <w:style w:type="character" w:styleId="10">
    <w:name w:val="annotation reference"/>
    <w:basedOn w:val="8"/>
    <w:semiHidden/>
    <w:unhideWhenUsed/>
    <w:qFormat/>
    <w:uiPriority w:val="99"/>
    <w:rPr>
      <w:sz w:val="21"/>
      <w:szCs w:val="21"/>
    </w:rPr>
  </w:style>
  <w:style w:type="paragraph" w:customStyle="1" w:styleId="11">
    <w:name w:val="cjk1"/>
    <w:basedOn w:val="1"/>
    <w:qFormat/>
    <w:uiPriority w:val="0"/>
    <w:pPr>
      <w:widowControl/>
      <w:spacing w:before="100" w:beforeAutospacing="1" w:after="75" w:line="450" w:lineRule="atLeast"/>
    </w:pPr>
    <w:rPr>
      <w:rFonts w:ascii="微软雅黑" w:hAnsi="微软雅黑" w:eastAsia="微软雅黑" w:cs="宋体"/>
      <w:color w:val="333333"/>
      <w:kern w:val="0"/>
      <w:sz w:val="23"/>
      <w:szCs w:val="23"/>
    </w:rPr>
  </w:style>
  <w:style w:type="character" w:customStyle="1" w:styleId="12">
    <w:name w:val="页眉 字符"/>
    <w:link w:val="5"/>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批注文字 字符"/>
    <w:basedOn w:val="8"/>
    <w:link w:val="2"/>
    <w:semiHidden/>
    <w:qFormat/>
    <w:uiPriority w:val="99"/>
    <w:rPr>
      <w:kern w:val="2"/>
      <w:sz w:val="21"/>
      <w:szCs w:val="22"/>
    </w:rPr>
  </w:style>
  <w:style w:type="character" w:customStyle="1" w:styleId="15">
    <w:name w:val="批注主题 字符"/>
    <w:basedOn w:val="14"/>
    <w:link w:val="6"/>
    <w:semiHidden/>
    <w:qFormat/>
    <w:uiPriority w:val="99"/>
    <w:rPr>
      <w:b/>
      <w:bCs/>
      <w:kern w:val="2"/>
      <w:sz w:val="21"/>
      <w:szCs w:val="22"/>
    </w:rPr>
  </w:style>
  <w:style w:type="character" w:customStyle="1" w:styleId="16">
    <w:name w:val="批注框文本 字符"/>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561</Words>
  <Characters>582</Characters>
  <Lines>6</Lines>
  <Paragraphs>1</Paragraphs>
  <TotalTime>0</TotalTime>
  <ScaleCrop>false</ScaleCrop>
  <LinksUpToDate>false</LinksUpToDate>
  <CharactersWithSpaces>907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2020-03-11T07:38:00Z</dcterms:created>
  <dc:creator>Admin</dc:creator>
  <cp:lastModifiedBy>FF</cp:lastModifiedBy>
  <dcterms:modified xsi:type="dcterms:W3CDTF">2026-05-09T05:15:21Z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eyJoZGlkIjoiMmY3OTA1Y2ZkODAyMmQ2M2MzOGJiNjkzNzVkM2I2NjIiLCJ1c2VySWQiOiI0OTIyMTE0MTQifQ==</vt:lpwstr>
  </property>
  <property fmtid="{D5CDD505-2E9C-101B-9397-08002B2CF9AE}" pid="3" name="KSOProductBuildVer">
    <vt:lpwstr>2052-12.1.0.25865</vt:lpwstr>
  </property>
  <property fmtid="{D5CDD505-2E9C-101B-9397-08002B2CF9AE}" pid="4" name="ICV">
    <vt:lpwstr>6B3256F3D5344B0DB4BAA92703F2ECEC_13</vt:lpwstr>
  </property>
</Properties>
</file>