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E4" w:rsidRDefault="007427E4" w:rsidP="007427E4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7427E4" w:rsidRDefault="007427E4" w:rsidP="007427E4">
      <w:pPr>
        <w:rPr>
          <w:rFonts w:hint="eastAsia"/>
          <w:sz w:val="24"/>
        </w:rPr>
      </w:pPr>
      <w:r>
        <w:rPr>
          <w:rFonts w:hint="eastAsia"/>
          <w:sz w:val="24"/>
        </w:rPr>
        <w:t>各支部名单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5"/>
        <w:gridCol w:w="1098"/>
        <w:gridCol w:w="2167"/>
        <w:gridCol w:w="4392"/>
      </w:tblGrid>
      <w:tr w:rsidR="007427E4" w:rsidTr="001C6F60">
        <w:trPr>
          <w:trHeight w:val="613"/>
        </w:trPr>
        <w:tc>
          <w:tcPr>
            <w:tcW w:w="865" w:type="dxa"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7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所属党支部</w:t>
            </w:r>
          </w:p>
        </w:tc>
        <w:tc>
          <w:tcPr>
            <w:tcW w:w="4392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 w:val="restart"/>
          </w:tcPr>
          <w:p w:rsidR="007427E4" w:rsidRDefault="007427E4" w:rsidP="001C6F6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</w:t>
            </w:r>
          </w:p>
          <w:p w:rsidR="007427E4" w:rsidRDefault="007427E4" w:rsidP="001C6F6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  <w:p w:rsidR="007427E4" w:rsidRDefault="007427E4" w:rsidP="001C6F6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</w:p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13级电气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研究生海外党员党性教育与交流学习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13级能机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寻找绿色足迹，争当低碳先锋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12级电气二支部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研究生就业加油站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12级环化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名师讲坛-走进党员名师</w:t>
            </w:r>
          </w:p>
        </w:tc>
      </w:tr>
      <w:tr w:rsidR="007427E4" w:rsidTr="001C6F60">
        <w:trPr>
          <w:trHeight w:val="419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13级电信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站在巨人肩膀上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 w:val="restart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427E4" w:rsidRDefault="007427E4" w:rsidP="001C6F6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</w:t>
            </w:r>
          </w:p>
          <w:p w:rsidR="007427E4" w:rsidRDefault="007427E4" w:rsidP="001C6F6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般</w:t>
            </w:r>
          </w:p>
          <w:p w:rsidR="007427E4" w:rsidRDefault="007427E4" w:rsidP="001C6F6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</w:p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13级联合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携手力行，共创先进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12级能机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绿色与你我同行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13级环化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合理使用电池，低碳走进社区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12级自动化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走遍红上海，坚定学生党员理想信念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13级经管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研究生工作面试实战演练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13级自动化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开讲啦-研究生职业规划讨论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13级电气二支部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研学创新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勇于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践行</w:t>
            </w:r>
            <w:proofErr w:type="gramEnd"/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13级电气三支部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学习党史 以史为鉴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13级环化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学风劲、科研勤、事业兴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12级自动化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推进学生党员志愿活动长效机制化的研究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12级电气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守望相助，传承电力之光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12级电信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学习党员好榜样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12级能机二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向优秀共产党员致敬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13级自动化二支部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研究生校园足球友谊赛</w:t>
            </w:r>
          </w:p>
        </w:tc>
      </w:tr>
      <w:tr w:rsidR="007427E4" w:rsidTr="001C6F60">
        <w:trPr>
          <w:trHeight w:val="90"/>
        </w:trPr>
        <w:tc>
          <w:tcPr>
            <w:tcW w:w="865" w:type="dxa"/>
            <w:vMerge/>
          </w:tcPr>
          <w:p w:rsidR="007427E4" w:rsidRDefault="007427E4" w:rsidP="001C6F6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7E4" w:rsidRDefault="007427E4" w:rsidP="001C6F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67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邵玉佩</w:t>
            </w:r>
          </w:p>
        </w:tc>
        <w:tc>
          <w:tcPr>
            <w:tcW w:w="4392" w:type="dxa"/>
            <w:vAlign w:val="center"/>
          </w:tcPr>
          <w:p w:rsidR="007427E4" w:rsidRDefault="007427E4" w:rsidP="001C6F6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走进基层党建</w:t>
            </w:r>
          </w:p>
        </w:tc>
      </w:tr>
    </w:tbl>
    <w:p w:rsidR="00D90941" w:rsidRDefault="00D90941"/>
    <w:sectPr w:rsidR="00D90941" w:rsidSect="00D9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7E4"/>
    <w:rsid w:val="007427E4"/>
    <w:rsid w:val="00D9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>http://sdwm.org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2014-05-29T07:00:00Z</dcterms:created>
  <dcterms:modified xsi:type="dcterms:W3CDTF">2014-05-29T07:01:00Z</dcterms:modified>
</cp:coreProperties>
</file>