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9F471" w14:textId="10A9600D" w:rsidR="009A6EF5" w:rsidRDefault="006764EC">
      <w:pPr>
        <w:jc w:val="center"/>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t>崔昊杨</w:t>
      </w:r>
    </w:p>
    <w:p w14:paraId="67138D42"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基本信息</w:t>
      </w:r>
    </w:p>
    <w:p w14:paraId="741F00A1" w14:textId="282513AF" w:rsidR="009A6EF5" w:rsidRDefault="00000000">
      <w:pPr>
        <w:rPr>
          <w:rFonts w:ascii="Times New Roman" w:hAnsi="Times New Roman" w:cs="Times New Roman"/>
          <w:b/>
          <w:bCs/>
          <w:sz w:val="28"/>
          <w:szCs w:val="28"/>
        </w:rPr>
      </w:pPr>
      <w:r>
        <w:rPr>
          <w:rFonts w:ascii="Times New Roman" w:hAnsi="Times New Roman" w:cs="Times New Roman"/>
          <w:b/>
          <w:bCs/>
          <w:sz w:val="28"/>
          <w:szCs w:val="28"/>
        </w:rPr>
        <w:t>姓名：</w:t>
      </w:r>
      <w:r w:rsidR="00386CC1">
        <w:rPr>
          <w:rFonts w:ascii="Times New Roman" w:hAnsi="Times New Roman" w:cs="Times New Roman" w:hint="eastAsia"/>
          <w:b/>
          <w:bCs/>
          <w:sz w:val="28"/>
          <w:szCs w:val="28"/>
        </w:rPr>
        <w:t>崔昊杨</w:t>
      </w:r>
    </w:p>
    <w:p w14:paraId="646810A7" w14:textId="77777777" w:rsidR="009A6EF5" w:rsidRDefault="00000000">
      <w:pPr>
        <w:rPr>
          <w:rFonts w:ascii="Times New Roman" w:hAnsi="Times New Roman" w:cs="Times New Roman"/>
          <w:b/>
          <w:bCs/>
          <w:sz w:val="28"/>
          <w:szCs w:val="28"/>
        </w:rPr>
      </w:pPr>
      <w:r>
        <w:rPr>
          <w:rFonts w:ascii="Times New Roman" w:hAnsi="Times New Roman" w:cs="Times New Roman"/>
          <w:b/>
          <w:bCs/>
          <w:sz w:val="28"/>
          <w:szCs w:val="28"/>
        </w:rPr>
        <w:t>职称：教授</w:t>
      </w:r>
    </w:p>
    <w:p w14:paraId="0753D3BA" w14:textId="40815B72" w:rsidR="009A6EF5" w:rsidRDefault="00000000">
      <w:pPr>
        <w:rPr>
          <w:rFonts w:ascii="Times New Roman" w:hAnsi="Times New Roman" w:cs="Times New Roman"/>
          <w:b/>
          <w:bCs/>
          <w:sz w:val="28"/>
          <w:szCs w:val="28"/>
        </w:rPr>
      </w:pPr>
      <w:r>
        <w:rPr>
          <w:rFonts w:ascii="Times New Roman" w:hAnsi="Times New Roman" w:cs="Times New Roman"/>
          <w:b/>
          <w:bCs/>
          <w:sz w:val="28"/>
          <w:szCs w:val="28"/>
        </w:rPr>
        <w:t>通讯地址：上海市</w:t>
      </w:r>
      <w:r w:rsidR="00386CC1">
        <w:rPr>
          <w:rFonts w:ascii="Times New Roman" w:hAnsi="Times New Roman" w:cs="Times New Roman" w:hint="eastAsia"/>
          <w:b/>
          <w:bCs/>
          <w:sz w:val="28"/>
          <w:szCs w:val="28"/>
        </w:rPr>
        <w:t>浦东新区沪城环路</w:t>
      </w:r>
      <w:r w:rsidR="00386CC1">
        <w:rPr>
          <w:rFonts w:ascii="Times New Roman" w:hAnsi="Times New Roman" w:cs="Times New Roman" w:hint="eastAsia"/>
          <w:b/>
          <w:bCs/>
          <w:sz w:val="28"/>
          <w:szCs w:val="28"/>
        </w:rPr>
        <w:t>1</w:t>
      </w:r>
      <w:r w:rsidR="00386CC1">
        <w:rPr>
          <w:rFonts w:ascii="Times New Roman" w:hAnsi="Times New Roman" w:cs="Times New Roman"/>
          <w:b/>
          <w:bCs/>
          <w:sz w:val="28"/>
          <w:szCs w:val="28"/>
        </w:rPr>
        <w:t>851</w:t>
      </w:r>
      <w:r w:rsidR="00386CC1">
        <w:rPr>
          <w:rFonts w:ascii="Times New Roman" w:hAnsi="Times New Roman" w:cs="Times New Roman" w:hint="eastAsia"/>
          <w:b/>
          <w:bCs/>
          <w:sz w:val="28"/>
          <w:szCs w:val="28"/>
        </w:rPr>
        <w:t>号电信楼</w:t>
      </w:r>
      <w:r w:rsidR="00386CC1">
        <w:rPr>
          <w:rFonts w:ascii="Times New Roman" w:hAnsi="Times New Roman" w:cs="Times New Roman" w:hint="eastAsia"/>
          <w:b/>
          <w:bCs/>
          <w:sz w:val="28"/>
          <w:szCs w:val="28"/>
        </w:rPr>
        <w:t>4</w:t>
      </w:r>
      <w:r w:rsidR="00386CC1">
        <w:rPr>
          <w:rFonts w:ascii="Times New Roman" w:hAnsi="Times New Roman" w:cs="Times New Roman"/>
          <w:b/>
          <w:bCs/>
          <w:sz w:val="28"/>
          <w:szCs w:val="28"/>
        </w:rPr>
        <w:t>10</w:t>
      </w:r>
    </w:p>
    <w:p w14:paraId="35EE401E" w14:textId="77777777" w:rsidR="009A6EF5" w:rsidRDefault="00000000">
      <w:pPr>
        <w:rPr>
          <w:rFonts w:ascii="Times New Roman" w:hAnsi="Times New Roman" w:cs="Times New Roman"/>
          <w:b/>
          <w:bCs/>
          <w:sz w:val="28"/>
          <w:szCs w:val="28"/>
        </w:rPr>
      </w:pPr>
      <w:r>
        <w:rPr>
          <w:rFonts w:ascii="Times New Roman" w:hAnsi="Times New Roman" w:cs="Times New Roman"/>
          <w:b/>
          <w:bCs/>
          <w:sz w:val="28"/>
          <w:szCs w:val="28"/>
        </w:rPr>
        <w:t>邮编：</w:t>
      </w:r>
      <w:r>
        <w:rPr>
          <w:rFonts w:ascii="Times New Roman" w:hAnsi="Times New Roman" w:cs="Times New Roman"/>
          <w:b/>
          <w:bCs/>
          <w:sz w:val="28"/>
          <w:szCs w:val="28"/>
        </w:rPr>
        <w:t>200090</w:t>
      </w:r>
    </w:p>
    <w:p w14:paraId="101E858F" w14:textId="207B6E8D" w:rsidR="009A6EF5" w:rsidRDefault="00000000">
      <w:pPr>
        <w:rPr>
          <w:rFonts w:ascii="Times New Roman" w:hAnsi="Times New Roman" w:cs="Times New Roman"/>
          <w:b/>
          <w:bCs/>
          <w:sz w:val="28"/>
          <w:szCs w:val="28"/>
        </w:rPr>
      </w:pPr>
      <w:r>
        <w:rPr>
          <w:rFonts w:ascii="Times New Roman" w:hAnsi="Times New Roman" w:cs="Times New Roman"/>
          <w:b/>
          <w:bCs/>
          <w:sz w:val="28"/>
          <w:szCs w:val="28"/>
        </w:rPr>
        <w:t>电话：</w:t>
      </w:r>
      <w:r>
        <w:rPr>
          <w:rFonts w:ascii="Times New Roman" w:hAnsi="Times New Roman" w:cs="Times New Roman"/>
          <w:b/>
          <w:bCs/>
          <w:sz w:val="28"/>
          <w:szCs w:val="28"/>
        </w:rPr>
        <w:t>021-</w:t>
      </w:r>
      <w:r w:rsidR="00386CC1">
        <w:rPr>
          <w:rFonts w:ascii="Times New Roman" w:hAnsi="Times New Roman" w:cs="Times New Roman"/>
          <w:b/>
          <w:bCs/>
          <w:sz w:val="28"/>
          <w:szCs w:val="28"/>
        </w:rPr>
        <w:t>61655239</w:t>
      </w:r>
    </w:p>
    <w:p w14:paraId="7DF67D70" w14:textId="164292B4" w:rsidR="009A6EF5" w:rsidRDefault="00000000">
      <w:pPr>
        <w:rPr>
          <w:rFonts w:ascii="Times New Roman" w:hAnsi="Times New Roman" w:cs="Times New Roman"/>
          <w:b/>
          <w:bCs/>
          <w:sz w:val="28"/>
          <w:szCs w:val="28"/>
        </w:rPr>
      </w:pPr>
      <w:r>
        <w:rPr>
          <w:rFonts w:ascii="Times New Roman" w:hAnsi="Times New Roman" w:cs="Times New Roman"/>
          <w:b/>
          <w:bCs/>
          <w:sz w:val="28"/>
          <w:szCs w:val="28"/>
        </w:rPr>
        <w:t>Email</w:t>
      </w:r>
      <w:r>
        <w:rPr>
          <w:rFonts w:ascii="Times New Roman" w:hAnsi="Times New Roman" w:cs="Times New Roman"/>
          <w:b/>
          <w:bCs/>
          <w:sz w:val="28"/>
          <w:szCs w:val="28"/>
        </w:rPr>
        <w:t>：</w:t>
      </w:r>
      <w:r w:rsidR="00386CC1">
        <w:rPr>
          <w:rFonts w:ascii="Times New Roman" w:hAnsi="Times New Roman" w:cs="Times New Roman"/>
          <w:b/>
          <w:bCs/>
          <w:sz w:val="28"/>
          <w:szCs w:val="28"/>
        </w:rPr>
        <w:t>cuihy@shiep.edu.cn</w:t>
      </w:r>
    </w:p>
    <w:p w14:paraId="74371E41" w14:textId="77777777" w:rsidR="009A6EF5" w:rsidRDefault="009A6EF5">
      <w:pPr>
        <w:rPr>
          <w:rFonts w:ascii="Times New Roman" w:hAnsi="Times New Roman" w:cs="Times New Roman"/>
        </w:rPr>
      </w:pPr>
    </w:p>
    <w:p w14:paraId="0190AB76"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个人简介</w:t>
      </w:r>
    </w:p>
    <w:p w14:paraId="260E8D7C" w14:textId="3F9163CA" w:rsidR="009A6EF5" w:rsidRDefault="00386CC1">
      <w:pPr>
        <w:ind w:firstLineChars="200" w:firstLine="560"/>
        <w:rPr>
          <w:rFonts w:ascii="Times New Roman" w:hAnsi="Times New Roman" w:cs="Times New Roman"/>
          <w:sz w:val="28"/>
          <w:szCs w:val="28"/>
        </w:rPr>
      </w:pPr>
      <w:r>
        <w:rPr>
          <w:rFonts w:ascii="Times New Roman" w:hAnsi="Times New Roman" w:cs="Times New Roman" w:hint="eastAsia"/>
          <w:sz w:val="28"/>
          <w:szCs w:val="28"/>
        </w:rPr>
        <w:t>崔昊杨</w:t>
      </w:r>
      <w:r>
        <w:rPr>
          <w:rFonts w:ascii="Times New Roman" w:hAnsi="Times New Roman" w:cs="Times New Roman"/>
          <w:sz w:val="28"/>
          <w:szCs w:val="28"/>
        </w:rPr>
        <w:t>，男，</w:t>
      </w:r>
      <w:r>
        <w:rPr>
          <w:rFonts w:ascii="Times New Roman" w:hAnsi="Times New Roman" w:cs="Times New Roman"/>
          <w:sz w:val="28"/>
          <w:szCs w:val="28"/>
        </w:rPr>
        <w:t>1978</w:t>
      </w:r>
      <w:r>
        <w:rPr>
          <w:rFonts w:ascii="Times New Roman" w:hAnsi="Times New Roman" w:cs="Times New Roman"/>
          <w:sz w:val="28"/>
          <w:szCs w:val="28"/>
        </w:rPr>
        <w:t>年生，汉族，</w:t>
      </w:r>
      <w:r>
        <w:rPr>
          <w:rFonts w:ascii="Times New Roman" w:hAnsi="Times New Roman" w:cs="Times New Roman" w:hint="eastAsia"/>
          <w:sz w:val="28"/>
          <w:szCs w:val="28"/>
        </w:rPr>
        <w:t>吉林</w:t>
      </w:r>
      <w:r>
        <w:rPr>
          <w:rFonts w:ascii="Times New Roman" w:hAnsi="Times New Roman" w:cs="Times New Roman"/>
          <w:sz w:val="28"/>
          <w:szCs w:val="28"/>
        </w:rPr>
        <w:t>人，博士</w:t>
      </w:r>
      <w:r w:rsidR="00BF0868">
        <w:rPr>
          <w:rFonts w:ascii="Times New Roman" w:hAnsi="Times New Roman" w:cs="Times New Roman" w:hint="eastAsia"/>
          <w:sz w:val="28"/>
          <w:szCs w:val="28"/>
        </w:rPr>
        <w:t>/</w:t>
      </w:r>
      <w:r w:rsidR="00BF0868">
        <w:rPr>
          <w:rFonts w:ascii="Times New Roman" w:hAnsi="Times New Roman" w:cs="Times New Roman" w:hint="eastAsia"/>
          <w:sz w:val="28"/>
          <w:szCs w:val="28"/>
        </w:rPr>
        <w:t>博士后</w:t>
      </w:r>
      <w:r>
        <w:rPr>
          <w:rFonts w:ascii="Times New Roman" w:hAnsi="Times New Roman" w:cs="Times New Roman"/>
          <w:sz w:val="28"/>
          <w:szCs w:val="28"/>
        </w:rPr>
        <w:t>，教授，</w:t>
      </w:r>
      <w:r>
        <w:rPr>
          <w:rFonts w:ascii="Times New Roman" w:hAnsi="Times New Roman" w:cs="Times New Roman" w:hint="eastAsia"/>
          <w:sz w:val="28"/>
          <w:szCs w:val="28"/>
        </w:rPr>
        <w:t>上海电力大学电子与信息工程学院院长。</w:t>
      </w:r>
    </w:p>
    <w:p w14:paraId="175689B2" w14:textId="77777777" w:rsidR="009A6EF5" w:rsidRDefault="009A6EF5">
      <w:pPr>
        <w:rPr>
          <w:rFonts w:ascii="Times New Roman" w:eastAsia="仿宋_GB2312" w:hAnsi="Times New Roman" w:cs="Times New Roman"/>
          <w:sz w:val="24"/>
        </w:rPr>
      </w:pPr>
    </w:p>
    <w:p w14:paraId="6DED20C1"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教育背景</w:t>
      </w:r>
    </w:p>
    <w:p w14:paraId="3D0E7F51" w14:textId="16D886A4" w:rsidR="009A6EF5" w:rsidRDefault="00386CC1">
      <w:pPr>
        <w:rPr>
          <w:rFonts w:ascii="Times New Roman" w:hAnsi="Times New Roman" w:cs="Times New Roman"/>
          <w:sz w:val="28"/>
          <w:szCs w:val="28"/>
        </w:rPr>
      </w:pPr>
      <w:r>
        <w:rPr>
          <w:rFonts w:ascii="Times New Roman" w:hAnsi="Times New Roman" w:cs="Times New Roman"/>
          <w:sz w:val="28"/>
          <w:szCs w:val="28"/>
        </w:rPr>
        <w:t>2002</w:t>
      </w:r>
      <w:r>
        <w:rPr>
          <w:rFonts w:ascii="Times New Roman" w:hAnsi="Times New Roman" w:cs="Times New Roman"/>
          <w:sz w:val="28"/>
          <w:szCs w:val="28"/>
        </w:rPr>
        <w:t>年，本科毕业于</w:t>
      </w:r>
      <w:r>
        <w:rPr>
          <w:rFonts w:ascii="Times New Roman" w:hAnsi="Times New Roman" w:cs="Times New Roman" w:hint="eastAsia"/>
          <w:sz w:val="28"/>
          <w:szCs w:val="28"/>
        </w:rPr>
        <w:t>长沙理工大学</w:t>
      </w:r>
    </w:p>
    <w:p w14:paraId="0BB1ED0A" w14:textId="603EB6B3" w:rsidR="00386CC1" w:rsidRDefault="00386CC1">
      <w:pPr>
        <w:rPr>
          <w:rFonts w:ascii="Times New Roman" w:hAnsi="Times New Roman" w:cs="Times New Roman"/>
          <w:sz w:val="28"/>
          <w:szCs w:val="28"/>
        </w:rPr>
      </w:pPr>
      <w:r>
        <w:rPr>
          <w:rFonts w:ascii="Times New Roman" w:hAnsi="Times New Roman" w:cs="Times New Roman" w:hint="eastAsia"/>
          <w:sz w:val="28"/>
          <w:szCs w:val="28"/>
        </w:rPr>
        <w:t>2</w:t>
      </w:r>
      <w:r>
        <w:rPr>
          <w:rFonts w:ascii="Times New Roman" w:hAnsi="Times New Roman" w:cs="Times New Roman"/>
          <w:sz w:val="28"/>
          <w:szCs w:val="28"/>
        </w:rPr>
        <w:t>005</w:t>
      </w:r>
      <w:r>
        <w:rPr>
          <w:rFonts w:ascii="Times New Roman" w:hAnsi="Times New Roman" w:cs="Times New Roman" w:hint="eastAsia"/>
          <w:sz w:val="28"/>
          <w:szCs w:val="28"/>
        </w:rPr>
        <w:t>年，硕士毕业于湖南大学</w:t>
      </w:r>
    </w:p>
    <w:p w14:paraId="70371792" w14:textId="082FA01B" w:rsidR="009A6EF5" w:rsidRDefault="00000000">
      <w:pPr>
        <w:rPr>
          <w:rFonts w:ascii="Times New Roman" w:hAnsi="Times New Roman" w:cs="Times New Roman"/>
          <w:sz w:val="28"/>
          <w:szCs w:val="28"/>
        </w:rPr>
      </w:pPr>
      <w:r>
        <w:rPr>
          <w:rFonts w:ascii="Times New Roman" w:hAnsi="Times New Roman" w:cs="Times New Roman"/>
          <w:sz w:val="28"/>
          <w:szCs w:val="28"/>
        </w:rPr>
        <w:t>200</w:t>
      </w:r>
      <w:r w:rsidR="00386CC1">
        <w:rPr>
          <w:rFonts w:ascii="Times New Roman" w:hAnsi="Times New Roman" w:cs="Times New Roman"/>
          <w:sz w:val="28"/>
          <w:szCs w:val="28"/>
        </w:rPr>
        <w:t>8</w:t>
      </w:r>
      <w:r>
        <w:rPr>
          <w:rFonts w:ascii="Times New Roman" w:hAnsi="Times New Roman" w:cs="Times New Roman"/>
          <w:sz w:val="28"/>
          <w:szCs w:val="28"/>
        </w:rPr>
        <w:t>年，博士毕业于</w:t>
      </w:r>
      <w:r w:rsidR="00386CC1">
        <w:rPr>
          <w:rFonts w:ascii="Times New Roman" w:hAnsi="Times New Roman" w:cs="Times New Roman" w:hint="eastAsia"/>
          <w:sz w:val="28"/>
          <w:szCs w:val="28"/>
        </w:rPr>
        <w:t>中科院技物所</w:t>
      </w:r>
    </w:p>
    <w:p w14:paraId="0C903161"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工作经历</w:t>
      </w:r>
    </w:p>
    <w:p w14:paraId="524A7C55" w14:textId="309E29CC" w:rsidR="00BF0868" w:rsidRDefault="00000000">
      <w:pPr>
        <w:rPr>
          <w:rFonts w:ascii="Times New Roman" w:hAnsi="Times New Roman" w:cs="Times New Roman"/>
          <w:sz w:val="28"/>
          <w:szCs w:val="28"/>
        </w:rPr>
      </w:pPr>
      <w:r>
        <w:rPr>
          <w:rFonts w:ascii="Times New Roman" w:hAnsi="Times New Roman" w:cs="Times New Roman"/>
          <w:sz w:val="28"/>
          <w:szCs w:val="28"/>
        </w:rPr>
        <w:t>200</w:t>
      </w:r>
      <w:r w:rsidR="00386CC1">
        <w:rPr>
          <w:rFonts w:ascii="Times New Roman" w:hAnsi="Times New Roman" w:cs="Times New Roman"/>
          <w:sz w:val="28"/>
          <w:szCs w:val="28"/>
        </w:rPr>
        <w:t>8</w:t>
      </w:r>
      <w:r>
        <w:rPr>
          <w:rFonts w:ascii="Times New Roman" w:hAnsi="Times New Roman" w:cs="Times New Roman"/>
          <w:sz w:val="28"/>
          <w:szCs w:val="28"/>
        </w:rPr>
        <w:t>年</w:t>
      </w:r>
      <w:r>
        <w:rPr>
          <w:rFonts w:ascii="Times New Roman" w:hAnsi="Times New Roman" w:cs="Times New Roman"/>
          <w:sz w:val="28"/>
          <w:szCs w:val="28"/>
        </w:rPr>
        <w:t>-</w:t>
      </w:r>
      <w:r>
        <w:rPr>
          <w:rFonts w:ascii="Times New Roman" w:hAnsi="Times New Roman" w:cs="Times New Roman"/>
          <w:sz w:val="28"/>
          <w:szCs w:val="28"/>
        </w:rPr>
        <w:t>至今</w:t>
      </w:r>
      <w:r>
        <w:rPr>
          <w:rFonts w:ascii="Times New Roman" w:hAnsi="Times New Roman" w:cs="Times New Roman"/>
          <w:sz w:val="28"/>
          <w:szCs w:val="28"/>
        </w:rPr>
        <w:t xml:space="preserve">   </w:t>
      </w:r>
      <w:r>
        <w:rPr>
          <w:rFonts w:ascii="Times New Roman" w:hAnsi="Times New Roman" w:cs="Times New Roman"/>
          <w:sz w:val="28"/>
          <w:szCs w:val="28"/>
        </w:rPr>
        <w:t>上海电力大学</w:t>
      </w:r>
      <w:r w:rsidR="00386CC1">
        <w:rPr>
          <w:rFonts w:ascii="Times New Roman" w:hAnsi="Times New Roman" w:cs="Times New Roman" w:hint="eastAsia"/>
          <w:sz w:val="28"/>
          <w:szCs w:val="28"/>
        </w:rPr>
        <w:t>电子与信息工程</w:t>
      </w:r>
      <w:r>
        <w:rPr>
          <w:rFonts w:ascii="Times New Roman" w:hAnsi="Times New Roman" w:cs="Times New Roman"/>
          <w:sz w:val="28"/>
          <w:szCs w:val="28"/>
        </w:rPr>
        <w:t>学院任教</w:t>
      </w:r>
    </w:p>
    <w:p w14:paraId="517C3F31"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研究方向</w:t>
      </w:r>
    </w:p>
    <w:p w14:paraId="26911338" w14:textId="05862025" w:rsidR="009A6EF5" w:rsidRDefault="00386CC1">
      <w:pPr>
        <w:ind w:firstLineChars="150" w:firstLine="420"/>
        <w:rPr>
          <w:rFonts w:ascii="Times New Roman" w:eastAsia="仿宋_GB2312" w:hAnsi="Times New Roman" w:cs="Times New Roman"/>
          <w:sz w:val="24"/>
        </w:rPr>
      </w:pPr>
      <w:bookmarkStart w:id="0" w:name="OLE_LINK3"/>
      <w:bookmarkStart w:id="1" w:name="OLE_LINK4"/>
      <w:r>
        <w:rPr>
          <w:rFonts w:ascii="Times New Roman" w:hAnsi="Times New Roman" w:cs="Times New Roman" w:hint="eastAsia"/>
          <w:sz w:val="28"/>
          <w:szCs w:val="28"/>
        </w:rPr>
        <w:t>电力电子可靠性分析</w:t>
      </w:r>
      <w:r>
        <w:rPr>
          <w:rFonts w:ascii="Times New Roman" w:hAnsi="Times New Roman" w:cs="Times New Roman"/>
          <w:sz w:val="28"/>
          <w:szCs w:val="28"/>
        </w:rPr>
        <w:t>、</w:t>
      </w:r>
      <w:r>
        <w:rPr>
          <w:rFonts w:ascii="Times New Roman" w:hAnsi="Times New Roman" w:cs="Times New Roman" w:hint="eastAsia"/>
          <w:sz w:val="28"/>
          <w:szCs w:val="28"/>
        </w:rPr>
        <w:t>电力设备状态检测技术</w:t>
      </w:r>
      <w:r>
        <w:rPr>
          <w:rFonts w:ascii="Times New Roman" w:hAnsi="Times New Roman" w:cs="Times New Roman"/>
          <w:sz w:val="28"/>
          <w:szCs w:val="28"/>
        </w:rPr>
        <w:t>、</w:t>
      </w:r>
      <w:r>
        <w:rPr>
          <w:rFonts w:ascii="Times New Roman" w:hAnsi="Times New Roman" w:cs="Times New Roman" w:hint="eastAsia"/>
          <w:sz w:val="28"/>
          <w:szCs w:val="28"/>
        </w:rPr>
        <w:t>电力人工智能技术、云边协同技术</w:t>
      </w:r>
      <w:r>
        <w:rPr>
          <w:rFonts w:ascii="Times New Roman" w:hAnsi="Times New Roman" w:cs="Times New Roman"/>
          <w:sz w:val="28"/>
          <w:szCs w:val="28"/>
        </w:rPr>
        <w:t>。</w:t>
      </w:r>
      <w:bookmarkEnd w:id="0"/>
      <w:bookmarkEnd w:id="1"/>
    </w:p>
    <w:p w14:paraId="269B0BB6"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主要科研项目</w:t>
      </w:r>
    </w:p>
    <w:p w14:paraId="02A7118A" w14:textId="191BA57B"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2" w:name="_Hlk82638894"/>
      <w:bookmarkStart w:id="3" w:name="_Hlk112333821"/>
      <w:r w:rsidRPr="006764EC">
        <w:rPr>
          <w:rFonts w:ascii="Times New Roman" w:hAnsi="Times New Roman" w:cs="Times New Roman"/>
          <w:sz w:val="28"/>
          <w:szCs w:val="28"/>
        </w:rPr>
        <w:t>金属</w:t>
      </w:r>
      <w:r w:rsidRPr="006764EC">
        <w:rPr>
          <w:rFonts w:ascii="Times New Roman" w:hAnsi="Times New Roman" w:cs="Times New Roman"/>
          <w:sz w:val="28"/>
          <w:szCs w:val="28"/>
        </w:rPr>
        <w:t>-</w:t>
      </w:r>
      <w:r w:rsidRPr="006764EC">
        <w:rPr>
          <w:rFonts w:ascii="Times New Roman" w:hAnsi="Times New Roman" w:cs="Times New Roman"/>
          <w:sz w:val="28"/>
          <w:szCs w:val="28"/>
        </w:rPr>
        <w:t>半导体接触特性对碲镉汞光伏探测器性能的影响及其机理研究</w:t>
      </w:r>
      <w:bookmarkEnd w:id="2"/>
      <w:r w:rsidRPr="006764EC">
        <w:rPr>
          <w:rFonts w:ascii="Times New Roman" w:hAnsi="Times New Roman" w:cs="Times New Roman"/>
          <w:sz w:val="28"/>
          <w:szCs w:val="28"/>
        </w:rPr>
        <w:t>，</w:t>
      </w:r>
      <w:bookmarkEnd w:id="3"/>
      <w:r w:rsidRPr="006764EC">
        <w:rPr>
          <w:rFonts w:ascii="Times New Roman" w:hAnsi="Times New Roman" w:cs="Times New Roman"/>
          <w:sz w:val="28"/>
          <w:szCs w:val="28"/>
        </w:rPr>
        <w:t>国家自然科学基金</w:t>
      </w:r>
      <w:r w:rsidRPr="006764EC">
        <w:rPr>
          <w:rFonts w:ascii="Times New Roman" w:hAnsi="Times New Roman" w:cs="Times New Roman" w:hint="eastAsia"/>
          <w:sz w:val="28"/>
          <w:szCs w:val="28"/>
        </w:rPr>
        <w:t>青年</w:t>
      </w:r>
    </w:p>
    <w:p w14:paraId="145B937C" w14:textId="17825CB6"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4" w:name="_Hlk82638867"/>
      <w:r w:rsidRPr="006764EC">
        <w:rPr>
          <w:rFonts w:ascii="Times New Roman" w:hAnsi="Times New Roman" w:cs="Times New Roman" w:hint="eastAsia"/>
          <w:sz w:val="28"/>
          <w:szCs w:val="28"/>
        </w:rPr>
        <w:lastRenderedPageBreak/>
        <w:t>新能源并网</w:t>
      </w:r>
      <w:r w:rsidRPr="006764EC">
        <w:rPr>
          <w:rFonts w:ascii="Times New Roman" w:hAnsi="Times New Roman" w:cs="Times New Roman" w:hint="eastAsia"/>
          <w:sz w:val="28"/>
          <w:szCs w:val="28"/>
        </w:rPr>
        <w:t>IGBT</w:t>
      </w:r>
      <w:r w:rsidRPr="006764EC">
        <w:rPr>
          <w:rFonts w:ascii="Times New Roman" w:hAnsi="Times New Roman" w:cs="Times New Roman" w:hint="eastAsia"/>
          <w:sz w:val="28"/>
          <w:szCs w:val="28"/>
        </w:rPr>
        <w:t>功率模块结温波动机理及边缘智能平滑方法研究</w:t>
      </w:r>
      <w:bookmarkEnd w:id="4"/>
      <w:r w:rsidRPr="006764EC">
        <w:rPr>
          <w:rFonts w:ascii="Times New Roman" w:hAnsi="Times New Roman" w:cs="Times New Roman" w:hint="eastAsia"/>
          <w:sz w:val="28"/>
          <w:szCs w:val="28"/>
        </w:rPr>
        <w:t>，国家自然科学基金面上</w:t>
      </w:r>
    </w:p>
    <w:p w14:paraId="345CCCC4" w14:textId="297B176F"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5" w:name="_Hlk82639066"/>
      <w:r w:rsidRPr="006764EC">
        <w:rPr>
          <w:rFonts w:ascii="Times New Roman" w:hAnsi="Times New Roman" w:cs="Times New Roman"/>
          <w:sz w:val="28"/>
          <w:szCs w:val="28"/>
        </w:rPr>
        <w:t>基于多源信息融合的变电设备安全综合监测关键技术研究</w:t>
      </w:r>
      <w:bookmarkEnd w:id="5"/>
      <w:r w:rsidRPr="006764EC">
        <w:rPr>
          <w:rFonts w:ascii="Times New Roman" w:hAnsi="Times New Roman" w:cs="Times New Roman"/>
          <w:sz w:val="28"/>
          <w:szCs w:val="28"/>
        </w:rPr>
        <w:t>，上海市科委</w:t>
      </w:r>
      <w:r w:rsidRPr="006764EC">
        <w:rPr>
          <w:rFonts w:ascii="Times New Roman" w:hAnsi="Times New Roman" w:cs="Times New Roman" w:hint="eastAsia"/>
          <w:sz w:val="28"/>
          <w:szCs w:val="28"/>
        </w:rPr>
        <w:t>科技创新行动计划</w:t>
      </w:r>
    </w:p>
    <w:p w14:paraId="67285770" w14:textId="7F2B6152"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基于多维信息检测的电力设备智能巡检机器人及设备状态诊断技术研究</w:t>
      </w:r>
      <w:r w:rsidRPr="006764EC">
        <w:rPr>
          <w:rFonts w:ascii="Times New Roman" w:hAnsi="Times New Roman" w:cs="Times New Roman" w:hint="eastAsia"/>
          <w:sz w:val="28"/>
          <w:szCs w:val="28"/>
        </w:rPr>
        <w:t>，</w:t>
      </w:r>
      <w:r w:rsidRPr="006764EC">
        <w:rPr>
          <w:rFonts w:ascii="Times New Roman" w:hAnsi="Times New Roman" w:cs="Times New Roman"/>
          <w:sz w:val="28"/>
          <w:szCs w:val="28"/>
        </w:rPr>
        <w:t>智能电网产学研合作开发中心</w:t>
      </w:r>
    </w:p>
    <w:p w14:paraId="6202834D" w14:textId="51903CCE"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电缆护套表面缺陷检测及保护装置的研制，华东送变电工程有限公司</w:t>
      </w:r>
    </w:p>
    <w:p w14:paraId="1574157D" w14:textId="25797936"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hint="eastAsia"/>
          <w:sz w:val="28"/>
          <w:szCs w:val="28"/>
        </w:rPr>
        <w:t>电力设备状态图像自动分析与处理技术，上海交通大学</w:t>
      </w:r>
    </w:p>
    <w:p w14:paraId="5D80F255" w14:textId="4AEA838E"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电气试验大数据库数据研究分析平台技术</w:t>
      </w:r>
      <w:r w:rsidRPr="006764EC">
        <w:rPr>
          <w:rFonts w:ascii="Times New Roman" w:hAnsi="Times New Roman" w:cs="Times New Roman" w:hint="eastAsia"/>
          <w:sz w:val="28"/>
          <w:szCs w:val="28"/>
        </w:rPr>
        <w:t>，</w:t>
      </w:r>
      <w:r w:rsidRPr="006764EC">
        <w:rPr>
          <w:rFonts w:ascii="Times New Roman" w:hAnsi="Times New Roman" w:cs="Times New Roman"/>
          <w:sz w:val="28"/>
          <w:szCs w:val="28"/>
        </w:rPr>
        <w:t>云南电网有限责任公司昆明供电局</w:t>
      </w:r>
    </w:p>
    <w:p w14:paraId="1BE47CDB" w14:textId="0D8DD376"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6" w:name="_Hlk82639040"/>
      <w:r w:rsidRPr="006764EC">
        <w:rPr>
          <w:rFonts w:ascii="Times New Roman" w:hAnsi="Times New Roman" w:cs="Times New Roman"/>
          <w:sz w:val="28"/>
          <w:szCs w:val="28"/>
        </w:rPr>
        <w:t>基于人工智能的配网终端调试虚拟坐席关键技术</w:t>
      </w:r>
      <w:bookmarkEnd w:id="6"/>
      <w:r w:rsidRPr="006764EC">
        <w:rPr>
          <w:rFonts w:ascii="Times New Roman" w:hAnsi="Times New Roman" w:cs="Times New Roman"/>
          <w:sz w:val="28"/>
          <w:szCs w:val="28"/>
        </w:rPr>
        <w:t>研究，国网浙江省电力有限公司杭州供电公司</w:t>
      </w:r>
    </w:p>
    <w:p w14:paraId="2796A33E" w14:textId="14F5FDBB"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智能配电物联网算法研究服务，国电南瑞科技股份有限公司</w:t>
      </w:r>
    </w:p>
    <w:p w14:paraId="59015884" w14:textId="5BEDBDEA"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人工智能调度、智慧用能管控及智能配电房监控技术，国电南瑞南京控制系统有限公司</w:t>
      </w:r>
    </w:p>
    <w:p w14:paraId="23AD9560" w14:textId="4E91F159"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sz w:val="28"/>
          <w:szCs w:val="28"/>
        </w:rPr>
        <w:t>电力设备状态大数据智提升与应用，国网浙江宁波市奉化区供电有限公司</w:t>
      </w:r>
    </w:p>
    <w:p w14:paraId="2C72589A" w14:textId="76380BE9"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hint="eastAsia"/>
          <w:sz w:val="28"/>
          <w:szCs w:val="28"/>
        </w:rPr>
        <w:t>面向电网设备运检的光学字符智能识别技术研究，</w:t>
      </w:r>
      <w:r w:rsidRPr="006764EC">
        <w:rPr>
          <w:rFonts w:ascii="Times New Roman" w:hAnsi="Times New Roman" w:cs="Times New Roman"/>
          <w:sz w:val="28"/>
          <w:szCs w:val="28"/>
        </w:rPr>
        <w:t>甘肃电力公司</w:t>
      </w:r>
    </w:p>
    <w:p w14:paraId="39BDE7A9" w14:textId="232E2B3A"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7" w:name="_Hlk82639114"/>
      <w:r w:rsidRPr="006764EC">
        <w:rPr>
          <w:rFonts w:ascii="Times New Roman" w:hAnsi="Times New Roman" w:cs="Times New Roman" w:hint="eastAsia"/>
          <w:sz w:val="28"/>
          <w:szCs w:val="28"/>
        </w:rPr>
        <w:t>风光储充综合能源体多源互补用能优化调度策略研究</w:t>
      </w:r>
      <w:bookmarkEnd w:id="7"/>
      <w:r w:rsidRPr="006764EC">
        <w:rPr>
          <w:rFonts w:ascii="Times New Roman" w:hAnsi="Times New Roman" w:cs="Times New Roman" w:hint="eastAsia"/>
          <w:sz w:val="28"/>
          <w:szCs w:val="28"/>
        </w:rPr>
        <w:t>，</w:t>
      </w:r>
      <w:r w:rsidRPr="006764EC">
        <w:rPr>
          <w:rFonts w:ascii="Times New Roman" w:hAnsi="Times New Roman" w:cs="Times New Roman"/>
          <w:sz w:val="28"/>
          <w:szCs w:val="28"/>
        </w:rPr>
        <w:t>国电南瑞南京控制系统有限公司</w:t>
      </w:r>
    </w:p>
    <w:p w14:paraId="016AB3F6" w14:textId="654A4001"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bookmarkStart w:id="8" w:name="_Hlk82639135"/>
      <w:r w:rsidRPr="006764EC">
        <w:rPr>
          <w:rFonts w:ascii="Times New Roman" w:hAnsi="Times New Roman" w:cs="Times New Roman" w:hint="eastAsia"/>
          <w:sz w:val="28"/>
          <w:szCs w:val="28"/>
        </w:rPr>
        <w:t>多站融合下的智慧城市边缘计算云关键技术研究与示范应用</w:t>
      </w:r>
      <w:bookmarkEnd w:id="8"/>
      <w:r w:rsidRPr="006764EC">
        <w:rPr>
          <w:rFonts w:ascii="Times New Roman" w:hAnsi="Times New Roman" w:cs="Times New Roman"/>
          <w:sz w:val="28"/>
          <w:szCs w:val="28"/>
        </w:rPr>
        <w:t>，上海电力公司</w:t>
      </w:r>
    </w:p>
    <w:p w14:paraId="4725CF05" w14:textId="6C8662AB" w:rsidR="006764EC" w:rsidRPr="006764EC" w:rsidRDefault="006764EC" w:rsidP="006764EC">
      <w:pPr>
        <w:numPr>
          <w:ilvl w:val="0"/>
          <w:numId w:val="1"/>
        </w:numPr>
        <w:autoSpaceDE w:val="0"/>
        <w:autoSpaceDN w:val="0"/>
        <w:adjustRightInd w:val="0"/>
        <w:contextualSpacing/>
        <w:rPr>
          <w:rFonts w:ascii="Times New Roman" w:hAnsi="Times New Roman" w:cs="Times New Roman"/>
          <w:sz w:val="28"/>
          <w:szCs w:val="28"/>
        </w:rPr>
      </w:pPr>
      <w:r w:rsidRPr="006764EC">
        <w:rPr>
          <w:rFonts w:ascii="Times New Roman" w:hAnsi="Times New Roman" w:cs="Times New Roman" w:hint="eastAsia"/>
          <w:sz w:val="28"/>
          <w:szCs w:val="28"/>
        </w:rPr>
        <w:lastRenderedPageBreak/>
        <w:t>GIS</w:t>
      </w:r>
      <w:r w:rsidRPr="006764EC">
        <w:rPr>
          <w:rFonts w:ascii="Times New Roman" w:hAnsi="Times New Roman" w:cs="Times New Roman" w:hint="eastAsia"/>
          <w:sz w:val="28"/>
          <w:szCs w:val="28"/>
        </w:rPr>
        <w:t>数据处理算法研究服务，国电南瑞南京控制系统有限公司</w:t>
      </w:r>
    </w:p>
    <w:p w14:paraId="1083E04A" w14:textId="77777777" w:rsidR="006764EC" w:rsidRDefault="006764EC" w:rsidP="006764EC">
      <w:pPr>
        <w:autoSpaceDE w:val="0"/>
        <w:autoSpaceDN w:val="0"/>
        <w:adjustRightInd w:val="0"/>
        <w:contextualSpacing/>
        <w:rPr>
          <w:rFonts w:ascii="Times New Roman" w:hAnsi="Times New Roman"/>
          <w:bCs/>
          <w:kern w:val="0"/>
          <w:szCs w:val="21"/>
        </w:rPr>
      </w:pPr>
    </w:p>
    <w:p w14:paraId="7AB3D21E"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相关成果</w:t>
      </w:r>
    </w:p>
    <w:p w14:paraId="5F90D3BD" w14:textId="4FFD6540" w:rsidR="009A6EF5" w:rsidRDefault="00000000">
      <w:pPr>
        <w:ind w:firstLineChars="200" w:firstLine="560"/>
        <w:rPr>
          <w:rFonts w:ascii="Times New Roman" w:hAnsi="Times New Roman" w:cs="Times New Roman"/>
          <w:b/>
          <w:bCs/>
          <w:sz w:val="30"/>
          <w:szCs w:val="30"/>
        </w:rPr>
      </w:pPr>
      <w:r>
        <w:rPr>
          <w:rFonts w:ascii="Times New Roman" w:hAnsi="Times New Roman" w:cs="Times New Roman"/>
          <w:sz w:val="28"/>
          <w:szCs w:val="28"/>
        </w:rPr>
        <w:t>近年来在国内外核心学术刊物上发表论文</w:t>
      </w:r>
      <w:r w:rsidR="006764EC">
        <w:rPr>
          <w:rFonts w:ascii="Times New Roman" w:hAnsi="Times New Roman" w:cs="Times New Roman"/>
          <w:sz w:val="28"/>
          <w:szCs w:val="28"/>
        </w:rPr>
        <w:t>100</w:t>
      </w:r>
      <w:r>
        <w:rPr>
          <w:rFonts w:ascii="Times New Roman" w:hAnsi="Times New Roman" w:cs="Times New Roman"/>
          <w:sz w:val="28"/>
          <w:szCs w:val="28"/>
        </w:rPr>
        <w:t>余篇，其中</w:t>
      </w:r>
      <w:r>
        <w:rPr>
          <w:rFonts w:ascii="Times New Roman" w:hAnsi="Times New Roman" w:cs="Times New Roman"/>
          <w:sz w:val="28"/>
          <w:szCs w:val="28"/>
        </w:rPr>
        <w:t>SCI</w:t>
      </w:r>
      <w:r>
        <w:rPr>
          <w:rFonts w:ascii="Times New Roman" w:hAnsi="Times New Roman" w:cs="Times New Roman"/>
          <w:sz w:val="28"/>
          <w:szCs w:val="28"/>
        </w:rPr>
        <w:t>和</w:t>
      </w:r>
      <w:r>
        <w:rPr>
          <w:rFonts w:ascii="Times New Roman" w:hAnsi="Times New Roman" w:cs="Times New Roman"/>
          <w:sz w:val="28"/>
          <w:szCs w:val="28"/>
        </w:rPr>
        <w:t>EI</w:t>
      </w:r>
      <w:r>
        <w:rPr>
          <w:rFonts w:ascii="Times New Roman" w:hAnsi="Times New Roman" w:cs="Times New Roman"/>
          <w:sz w:val="28"/>
          <w:szCs w:val="28"/>
        </w:rPr>
        <w:t>收录</w:t>
      </w:r>
      <w:r w:rsidR="006764EC">
        <w:rPr>
          <w:rFonts w:ascii="Times New Roman" w:hAnsi="Times New Roman" w:cs="Times New Roman" w:hint="eastAsia"/>
          <w:sz w:val="28"/>
          <w:szCs w:val="28"/>
        </w:rPr>
        <w:t>3</w:t>
      </w:r>
      <w:r w:rsidR="006764EC">
        <w:rPr>
          <w:rFonts w:ascii="Times New Roman" w:hAnsi="Times New Roman" w:cs="Times New Roman"/>
          <w:sz w:val="28"/>
          <w:szCs w:val="28"/>
        </w:rPr>
        <w:t>0</w:t>
      </w:r>
      <w:r w:rsidR="00487167">
        <w:rPr>
          <w:rFonts w:ascii="Times New Roman" w:hAnsi="Times New Roman" w:cs="Times New Roman" w:hint="eastAsia"/>
          <w:sz w:val="28"/>
          <w:szCs w:val="28"/>
        </w:rPr>
        <w:t>余</w:t>
      </w:r>
      <w:r>
        <w:rPr>
          <w:rFonts w:ascii="Times New Roman" w:hAnsi="Times New Roman" w:cs="Times New Roman"/>
          <w:sz w:val="28"/>
          <w:szCs w:val="28"/>
        </w:rPr>
        <w:t>篇，获授权发明专利</w:t>
      </w:r>
      <w:r w:rsidR="006764EC">
        <w:rPr>
          <w:rFonts w:ascii="Times New Roman" w:hAnsi="Times New Roman" w:cs="Times New Roman"/>
          <w:sz w:val="28"/>
          <w:szCs w:val="28"/>
        </w:rPr>
        <w:t>1</w:t>
      </w:r>
      <w:r w:rsidR="00487167">
        <w:rPr>
          <w:rFonts w:ascii="Times New Roman" w:hAnsi="Times New Roman" w:cs="Times New Roman"/>
          <w:sz w:val="28"/>
          <w:szCs w:val="28"/>
        </w:rPr>
        <w:t>5</w:t>
      </w:r>
      <w:r w:rsidR="00487167">
        <w:rPr>
          <w:rFonts w:ascii="Times New Roman" w:hAnsi="Times New Roman" w:cs="Times New Roman" w:hint="eastAsia"/>
          <w:sz w:val="28"/>
          <w:szCs w:val="28"/>
        </w:rPr>
        <w:t>件，出版专著</w:t>
      </w:r>
      <w:r w:rsidR="00487167">
        <w:rPr>
          <w:rFonts w:ascii="Times New Roman" w:hAnsi="Times New Roman" w:cs="Times New Roman" w:hint="eastAsia"/>
          <w:sz w:val="28"/>
          <w:szCs w:val="28"/>
        </w:rPr>
        <w:t>2</w:t>
      </w:r>
      <w:r w:rsidR="00487167">
        <w:rPr>
          <w:rFonts w:ascii="Times New Roman" w:hAnsi="Times New Roman" w:cs="Times New Roman" w:hint="eastAsia"/>
          <w:sz w:val="28"/>
          <w:szCs w:val="28"/>
        </w:rPr>
        <w:t>部，</w:t>
      </w:r>
      <w:r>
        <w:rPr>
          <w:rFonts w:ascii="Times New Roman" w:hAnsi="Times New Roman" w:cs="Times New Roman"/>
          <w:sz w:val="28"/>
          <w:szCs w:val="28"/>
        </w:rPr>
        <w:t>获得上海市科技进步奖</w:t>
      </w:r>
      <w:r w:rsidR="006764EC">
        <w:rPr>
          <w:rFonts w:ascii="Times New Roman" w:hAnsi="Times New Roman" w:cs="Times New Roman" w:hint="eastAsia"/>
          <w:sz w:val="28"/>
          <w:szCs w:val="28"/>
        </w:rPr>
        <w:t>2</w:t>
      </w:r>
      <w:r w:rsidR="00487167">
        <w:rPr>
          <w:rFonts w:ascii="Times New Roman" w:hAnsi="Times New Roman" w:cs="Times New Roman" w:hint="eastAsia"/>
          <w:sz w:val="28"/>
          <w:szCs w:val="28"/>
        </w:rPr>
        <w:t>项</w:t>
      </w:r>
      <w:r>
        <w:rPr>
          <w:rFonts w:ascii="Times New Roman" w:hAnsi="Times New Roman" w:cs="Times New Roman"/>
          <w:sz w:val="28"/>
          <w:szCs w:val="28"/>
        </w:rPr>
        <w:t>。</w:t>
      </w:r>
    </w:p>
    <w:p w14:paraId="5217E9D4" w14:textId="77777777" w:rsidR="009A6EF5" w:rsidRDefault="00000000">
      <w:pPr>
        <w:rPr>
          <w:rFonts w:ascii="Times New Roman" w:hAnsi="Times New Roman" w:cs="Times New Roman"/>
          <w:b/>
          <w:bCs/>
          <w:sz w:val="30"/>
          <w:szCs w:val="30"/>
        </w:rPr>
      </w:pPr>
      <w:r>
        <w:rPr>
          <w:rFonts w:ascii="Times New Roman" w:hAnsi="Times New Roman" w:cs="Times New Roman"/>
          <w:b/>
          <w:bCs/>
          <w:sz w:val="30"/>
          <w:szCs w:val="30"/>
        </w:rPr>
        <w:t>招生要求</w:t>
      </w:r>
    </w:p>
    <w:p w14:paraId="7A7240A1" w14:textId="77777777" w:rsidR="009A6EF5" w:rsidRDefault="00000000">
      <w:pPr>
        <w:ind w:firstLineChars="150" w:firstLine="420"/>
        <w:rPr>
          <w:rFonts w:ascii="Times New Roman" w:hAnsi="Times New Roman" w:cs="Times New Roman"/>
          <w:color w:val="0D0D0D"/>
          <w:sz w:val="28"/>
          <w:szCs w:val="28"/>
        </w:rPr>
      </w:pPr>
      <w:r>
        <w:rPr>
          <w:rFonts w:ascii="Times New Roman" w:hAnsi="Times New Roman" w:cs="Times New Roman"/>
          <w:color w:val="0D0D0D"/>
          <w:sz w:val="28"/>
          <w:szCs w:val="28"/>
        </w:rPr>
        <w:t>满足招生简章基本要求，具备良好的科研素养，具有相关方向的科研经历，已取得一定的科研成果。</w:t>
      </w:r>
    </w:p>
    <w:p w14:paraId="0C265FCC" w14:textId="77777777" w:rsidR="009A6EF5" w:rsidRDefault="009A6EF5">
      <w:pPr>
        <w:rPr>
          <w:rFonts w:ascii="Times New Roman" w:hAnsi="Times New Roman" w:cs="Times New Roman"/>
          <w:color w:val="0D0D0D"/>
          <w:sz w:val="28"/>
          <w:szCs w:val="28"/>
        </w:rPr>
      </w:pPr>
    </w:p>
    <w:p w14:paraId="3735B99A" w14:textId="77777777" w:rsidR="009A6EF5" w:rsidRDefault="009A6EF5">
      <w:pPr>
        <w:rPr>
          <w:rFonts w:ascii="Times New Roman" w:hAnsi="Times New Roman" w:cs="Times New Roman"/>
          <w:color w:val="0D0D0D"/>
          <w:sz w:val="28"/>
          <w:szCs w:val="28"/>
        </w:rPr>
      </w:pPr>
    </w:p>
    <w:p w14:paraId="231E0E08" w14:textId="77777777" w:rsidR="009A6EF5" w:rsidRDefault="009A6EF5">
      <w:pPr>
        <w:rPr>
          <w:rFonts w:ascii="Times New Roman" w:hAnsi="Times New Roman" w:cs="Times New Roman"/>
          <w:color w:val="0D0D0D"/>
          <w:sz w:val="28"/>
          <w:szCs w:val="28"/>
        </w:rPr>
      </w:pPr>
    </w:p>
    <w:sectPr w:rsidR="009A6EF5">
      <w:pgSz w:w="11906" w:h="16838"/>
      <w:pgMar w:top="873" w:right="1800" w:bottom="59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1856" w14:textId="77777777" w:rsidR="00A04063" w:rsidRDefault="00A04063" w:rsidP="00487167">
      <w:r>
        <w:separator/>
      </w:r>
    </w:p>
  </w:endnote>
  <w:endnote w:type="continuationSeparator" w:id="0">
    <w:p w14:paraId="0C169364" w14:textId="77777777" w:rsidR="00A04063" w:rsidRDefault="00A04063" w:rsidP="0048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02AED" w14:textId="77777777" w:rsidR="00A04063" w:rsidRDefault="00A04063" w:rsidP="00487167">
      <w:r>
        <w:separator/>
      </w:r>
    </w:p>
  </w:footnote>
  <w:footnote w:type="continuationSeparator" w:id="0">
    <w:p w14:paraId="0FDE6375" w14:textId="77777777" w:rsidR="00A04063" w:rsidRDefault="00A04063" w:rsidP="00487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6D77AF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0000002"/>
    <w:multiLevelType w:val="multilevel"/>
    <w:tmpl w:val="4FA64FAD"/>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B307145"/>
    <w:multiLevelType w:val="multilevel"/>
    <w:tmpl w:val="17AA0F7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9A35D5"/>
    <w:multiLevelType w:val="hybridMultilevel"/>
    <w:tmpl w:val="D9F661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42781510">
    <w:abstractNumId w:val="0"/>
  </w:num>
  <w:num w:numId="2" w16cid:durableId="1640765146">
    <w:abstractNumId w:val="2"/>
  </w:num>
  <w:num w:numId="3" w16cid:durableId="1540586327">
    <w:abstractNumId w:val="1"/>
  </w:num>
  <w:num w:numId="4" w16cid:durableId="11443961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EF5"/>
    <w:rsid w:val="00386CC1"/>
    <w:rsid w:val="00487167"/>
    <w:rsid w:val="006764EC"/>
    <w:rsid w:val="009A6EF5"/>
    <w:rsid w:val="00A04063"/>
    <w:rsid w:val="00BF0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F2ADFA"/>
  <w15:docId w15:val="{CBD17D31-E221-45F4-B0E8-66F573591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16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7167"/>
    <w:rPr>
      <w:kern w:val="2"/>
      <w:sz w:val="18"/>
      <w:szCs w:val="18"/>
    </w:rPr>
  </w:style>
  <w:style w:type="paragraph" w:styleId="a5">
    <w:name w:val="footer"/>
    <w:basedOn w:val="a"/>
    <w:link w:val="a6"/>
    <w:uiPriority w:val="99"/>
    <w:unhideWhenUsed/>
    <w:rsid w:val="00487167"/>
    <w:pPr>
      <w:tabs>
        <w:tab w:val="center" w:pos="4153"/>
        <w:tab w:val="right" w:pos="8306"/>
      </w:tabs>
      <w:snapToGrid w:val="0"/>
      <w:jc w:val="left"/>
    </w:pPr>
    <w:rPr>
      <w:sz w:val="18"/>
      <w:szCs w:val="18"/>
    </w:rPr>
  </w:style>
  <w:style w:type="character" w:customStyle="1" w:styleId="a6">
    <w:name w:val="页脚 字符"/>
    <w:basedOn w:val="a0"/>
    <w:link w:val="a5"/>
    <w:uiPriority w:val="99"/>
    <w:rsid w:val="0048716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cui hy</cp:lastModifiedBy>
  <cp:revision>4</cp:revision>
  <dcterms:created xsi:type="dcterms:W3CDTF">2022-10-25T13:20:00Z</dcterms:created>
  <dcterms:modified xsi:type="dcterms:W3CDTF">2022-10-25T13:23:00Z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2052-1.2.5.490</vt:lpwstr>
  </property>
  <property fmtid="{D5CDD505-2E9C-101B-9397-08002B2CF9AE}" pid="3" name="ICV">
    <vt:lpwstr>8440b6d64f3b4ae4b0d7ed0d847703bf</vt:lpwstr>
  </property>
</Properties>
</file>