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70BA8" w14:textId="0AC5DA36" w:rsidR="00E32291" w:rsidRDefault="00E32291" w:rsidP="00E32291">
      <w:pPr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林佳</w:t>
      </w:r>
    </w:p>
    <w:p w14:paraId="30E6E38E" w14:textId="77777777" w:rsidR="00E32291" w:rsidRDefault="00E32291" w:rsidP="00E32291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基本信息</w:t>
      </w:r>
    </w:p>
    <w:p w14:paraId="24B488EB" w14:textId="3C494DE7" w:rsidR="00E32291" w:rsidRDefault="00E32291" w:rsidP="00E32291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姓名：</w:t>
      </w:r>
      <w:r>
        <w:rPr>
          <w:rFonts w:hint="eastAsia"/>
          <w:b/>
          <w:bCs/>
          <w:sz w:val="28"/>
          <w:szCs w:val="28"/>
        </w:rPr>
        <w:t>林佳</w:t>
      </w:r>
    </w:p>
    <w:p w14:paraId="3CF55A0A" w14:textId="77777777" w:rsidR="00E32291" w:rsidRDefault="00E32291" w:rsidP="00E32291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职称：教授</w:t>
      </w:r>
    </w:p>
    <w:p w14:paraId="2B8C1417" w14:textId="341C281F" w:rsidR="00E32291" w:rsidRDefault="00E32291" w:rsidP="00E32291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通讯地址：上海市浦东新区</w:t>
      </w:r>
      <w:r>
        <w:rPr>
          <w:rFonts w:hint="eastAsia"/>
          <w:b/>
          <w:bCs/>
          <w:sz w:val="28"/>
          <w:szCs w:val="28"/>
        </w:rPr>
        <w:t>沪</w:t>
      </w:r>
      <w:r>
        <w:rPr>
          <w:rFonts w:hint="eastAsia"/>
          <w:b/>
          <w:bCs/>
          <w:sz w:val="28"/>
          <w:szCs w:val="28"/>
        </w:rPr>
        <w:t>城环路1851号</w:t>
      </w:r>
      <w:r>
        <w:rPr>
          <w:rFonts w:hint="eastAsia"/>
          <w:b/>
          <w:bCs/>
          <w:sz w:val="28"/>
          <w:szCs w:val="28"/>
        </w:rPr>
        <w:t>数理楼A314</w:t>
      </w:r>
    </w:p>
    <w:p w14:paraId="37EB83C2" w14:textId="77777777" w:rsidR="00E32291" w:rsidRDefault="00E32291" w:rsidP="00E32291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邮编：201306</w:t>
      </w:r>
    </w:p>
    <w:p w14:paraId="612A754D" w14:textId="0A0E2F32" w:rsidR="00E32291" w:rsidRDefault="00E32291" w:rsidP="00E32291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电话：13</w:t>
      </w:r>
      <w:r>
        <w:rPr>
          <w:b/>
          <w:bCs/>
          <w:sz w:val="28"/>
          <w:szCs w:val="28"/>
        </w:rPr>
        <w:t>636328686</w:t>
      </w:r>
    </w:p>
    <w:p w14:paraId="34E30448" w14:textId="6015938F" w:rsidR="00E32291" w:rsidRDefault="00E32291" w:rsidP="00E32291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Email：</w:t>
      </w:r>
      <w:r>
        <w:rPr>
          <w:rFonts w:hint="eastAsia"/>
          <w:b/>
          <w:bCs/>
          <w:sz w:val="28"/>
          <w:szCs w:val="28"/>
        </w:rPr>
        <w:t>jlin</w:t>
      </w:r>
      <w:r>
        <w:rPr>
          <w:rFonts w:hint="eastAsia"/>
          <w:b/>
          <w:bCs/>
          <w:sz w:val="28"/>
          <w:szCs w:val="28"/>
        </w:rPr>
        <w:t>@shiep.edu.cn</w:t>
      </w:r>
    </w:p>
    <w:p w14:paraId="04281AEC" w14:textId="77777777" w:rsidR="00E32291" w:rsidRDefault="00E32291" w:rsidP="00E32291"/>
    <w:p w14:paraId="119D7E45" w14:textId="77777777" w:rsidR="00E32291" w:rsidRDefault="00E32291" w:rsidP="00E32291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个人简介</w:t>
      </w:r>
    </w:p>
    <w:p w14:paraId="6201C8D3" w14:textId="7E1E6792" w:rsidR="00E32291" w:rsidRDefault="00E32291" w:rsidP="00E3229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林佳</w:t>
      </w:r>
      <w:r>
        <w:rPr>
          <w:rFonts w:hint="eastAsia"/>
          <w:sz w:val="28"/>
          <w:szCs w:val="28"/>
        </w:rPr>
        <w:t>，男，19</w:t>
      </w:r>
      <w:r>
        <w:rPr>
          <w:sz w:val="28"/>
          <w:szCs w:val="28"/>
        </w:rPr>
        <w:t>85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8</w:t>
      </w:r>
      <w:r>
        <w:rPr>
          <w:rFonts w:hint="eastAsia"/>
          <w:sz w:val="28"/>
          <w:szCs w:val="28"/>
        </w:rPr>
        <w:t>月生，汉族，</w:t>
      </w:r>
      <w:r>
        <w:rPr>
          <w:rFonts w:hint="eastAsia"/>
          <w:sz w:val="28"/>
          <w:szCs w:val="28"/>
        </w:rPr>
        <w:t>江苏南通人</w:t>
      </w:r>
      <w:r>
        <w:rPr>
          <w:rFonts w:hint="eastAsia"/>
          <w:sz w:val="28"/>
          <w:szCs w:val="28"/>
        </w:rPr>
        <w:t>，理学博士，教授，上海市</w:t>
      </w:r>
      <w:r>
        <w:rPr>
          <w:rFonts w:hint="eastAsia"/>
          <w:sz w:val="28"/>
          <w:szCs w:val="28"/>
        </w:rPr>
        <w:t>东方学者特聘教授</w:t>
      </w:r>
      <w:r>
        <w:rPr>
          <w:rFonts w:hint="eastAsia"/>
          <w:sz w:val="28"/>
          <w:szCs w:val="28"/>
        </w:rPr>
        <w:t>（20</w:t>
      </w:r>
      <w:r>
        <w:rPr>
          <w:sz w:val="28"/>
          <w:szCs w:val="28"/>
        </w:rPr>
        <w:t>19</w:t>
      </w:r>
      <w:r>
        <w:rPr>
          <w:rFonts w:hint="eastAsia"/>
          <w:sz w:val="28"/>
          <w:szCs w:val="28"/>
        </w:rPr>
        <w:t>年）</w:t>
      </w:r>
      <w:r>
        <w:rPr>
          <w:sz w:val="28"/>
          <w:szCs w:val="28"/>
        </w:rPr>
        <w:t>、上海市科技“启明星“（20</w:t>
      </w:r>
      <w:r>
        <w:rPr>
          <w:sz w:val="28"/>
          <w:szCs w:val="28"/>
        </w:rPr>
        <w:t>19</w:t>
      </w:r>
      <w:r>
        <w:rPr>
          <w:sz w:val="28"/>
          <w:szCs w:val="28"/>
        </w:rPr>
        <w:t>年，A类）、</w:t>
      </w:r>
      <w:r>
        <w:rPr>
          <w:rFonts w:hint="eastAsia"/>
          <w:sz w:val="28"/>
          <w:szCs w:val="28"/>
        </w:rPr>
        <w:t>上海市人才发展资金资助</w:t>
      </w:r>
      <w:r>
        <w:rPr>
          <w:sz w:val="28"/>
          <w:szCs w:val="28"/>
        </w:rPr>
        <w:t>（201</w:t>
      </w:r>
      <w:r>
        <w:rPr>
          <w:sz w:val="28"/>
          <w:szCs w:val="28"/>
        </w:rPr>
        <w:t>8</w:t>
      </w:r>
      <w:r>
        <w:rPr>
          <w:sz w:val="28"/>
          <w:szCs w:val="28"/>
        </w:rPr>
        <w:t>年）</w:t>
      </w:r>
      <w:r>
        <w:rPr>
          <w:rFonts w:hint="eastAsia"/>
          <w:sz w:val="28"/>
          <w:szCs w:val="28"/>
        </w:rPr>
        <w:t>、上海市</w:t>
      </w:r>
      <w:r>
        <w:rPr>
          <w:sz w:val="28"/>
          <w:szCs w:val="28"/>
        </w:rPr>
        <w:t>“</w:t>
      </w:r>
      <w:r>
        <w:rPr>
          <w:rFonts w:hint="eastAsia"/>
          <w:sz w:val="28"/>
          <w:szCs w:val="28"/>
        </w:rPr>
        <w:t>晨光</w:t>
      </w:r>
      <w:r>
        <w:rPr>
          <w:sz w:val="28"/>
          <w:szCs w:val="28"/>
        </w:rPr>
        <w:t>“</w:t>
      </w:r>
      <w:r>
        <w:rPr>
          <w:rFonts w:hint="eastAsia"/>
          <w:sz w:val="28"/>
          <w:szCs w:val="28"/>
        </w:rPr>
        <w:t>学者（2</w:t>
      </w:r>
      <w:r>
        <w:rPr>
          <w:sz w:val="28"/>
          <w:szCs w:val="28"/>
        </w:rPr>
        <w:t>015</w:t>
      </w:r>
      <w:r>
        <w:rPr>
          <w:rFonts w:hint="eastAsia"/>
          <w:sz w:val="28"/>
          <w:szCs w:val="28"/>
        </w:rPr>
        <w:t>年）</w:t>
      </w:r>
      <w:r>
        <w:rPr>
          <w:sz w:val="28"/>
          <w:szCs w:val="28"/>
        </w:rPr>
        <w:t>。获得</w:t>
      </w: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019年教育部自然科学二等奖（排名第</w:t>
      </w:r>
      <w:r>
        <w:rPr>
          <w:sz w:val="28"/>
          <w:szCs w:val="28"/>
        </w:rPr>
        <w:t>2</w:t>
      </w:r>
      <w:r>
        <w:rPr>
          <w:sz w:val="28"/>
          <w:szCs w:val="28"/>
        </w:rPr>
        <w:t>）、</w:t>
      </w: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020年</w:t>
      </w:r>
      <w:r w:rsidRPr="00990FAA">
        <w:rPr>
          <w:sz w:val="28"/>
          <w:szCs w:val="28"/>
        </w:rPr>
        <w:t>中国电力企业联合会电力创新二等奖（</w:t>
      </w:r>
      <w:r>
        <w:rPr>
          <w:sz w:val="28"/>
          <w:szCs w:val="28"/>
        </w:rPr>
        <w:t>排名</w:t>
      </w:r>
      <w:r w:rsidRPr="00990FAA">
        <w:rPr>
          <w:sz w:val="28"/>
          <w:szCs w:val="28"/>
        </w:rPr>
        <w:t>第</w:t>
      </w:r>
      <w:r>
        <w:rPr>
          <w:rFonts w:hint="eastAsia"/>
          <w:sz w:val="28"/>
          <w:szCs w:val="28"/>
        </w:rPr>
        <w:t>3</w:t>
      </w:r>
      <w:r w:rsidRPr="00990FAA">
        <w:rPr>
          <w:sz w:val="28"/>
          <w:szCs w:val="28"/>
        </w:rPr>
        <w:t>）等奖励</w:t>
      </w:r>
      <w:r>
        <w:rPr>
          <w:sz w:val="28"/>
          <w:szCs w:val="28"/>
        </w:rPr>
        <w:t>。</w:t>
      </w:r>
    </w:p>
    <w:p w14:paraId="23AB7B2E" w14:textId="77777777" w:rsidR="00E32291" w:rsidRPr="00E32291" w:rsidRDefault="00E32291" w:rsidP="00E32291">
      <w:pPr>
        <w:rPr>
          <w:rFonts w:hint="eastAsia"/>
          <w:sz w:val="28"/>
          <w:szCs w:val="28"/>
        </w:rPr>
      </w:pPr>
    </w:p>
    <w:p w14:paraId="7982237C" w14:textId="77777777" w:rsidR="00E32291" w:rsidRDefault="00E32291" w:rsidP="00E32291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教育背景</w:t>
      </w:r>
    </w:p>
    <w:p w14:paraId="10984E47" w14:textId="18736A9A" w:rsidR="00E32291" w:rsidRDefault="00E32291" w:rsidP="00E3229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>
        <w:rPr>
          <w:sz w:val="28"/>
          <w:szCs w:val="28"/>
        </w:rPr>
        <w:t>08</w:t>
      </w:r>
      <w:r>
        <w:rPr>
          <w:rFonts w:hint="eastAsia"/>
          <w:sz w:val="28"/>
          <w:szCs w:val="28"/>
        </w:rPr>
        <w:t>年，本科毕业于</w:t>
      </w:r>
      <w:r>
        <w:rPr>
          <w:rFonts w:hint="eastAsia"/>
          <w:sz w:val="28"/>
          <w:szCs w:val="28"/>
        </w:rPr>
        <w:t>上海交通大学应用物理学专业</w:t>
      </w:r>
      <w:r>
        <w:rPr>
          <w:rFonts w:hint="eastAsia"/>
          <w:sz w:val="28"/>
          <w:szCs w:val="28"/>
        </w:rPr>
        <w:t xml:space="preserve">； </w:t>
      </w:r>
    </w:p>
    <w:p w14:paraId="3DFFA195" w14:textId="66C1C252" w:rsidR="00E32291" w:rsidRDefault="00E32291" w:rsidP="00E3229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>
        <w:rPr>
          <w:sz w:val="28"/>
          <w:szCs w:val="28"/>
        </w:rPr>
        <w:t>13</w:t>
      </w:r>
      <w:r>
        <w:rPr>
          <w:rFonts w:hint="eastAsia"/>
          <w:sz w:val="28"/>
          <w:szCs w:val="28"/>
        </w:rPr>
        <w:t>年，博士毕业于上海交通</w:t>
      </w:r>
      <w:r w:rsidR="00841081">
        <w:rPr>
          <w:rFonts w:hint="eastAsia"/>
          <w:sz w:val="28"/>
          <w:szCs w:val="28"/>
        </w:rPr>
        <w:t>大学</w:t>
      </w:r>
      <w:r>
        <w:rPr>
          <w:rFonts w:hint="eastAsia"/>
          <w:sz w:val="28"/>
          <w:szCs w:val="28"/>
        </w:rPr>
        <w:t>光学</w:t>
      </w:r>
      <w:r>
        <w:rPr>
          <w:rFonts w:hint="eastAsia"/>
          <w:sz w:val="28"/>
          <w:szCs w:val="28"/>
        </w:rPr>
        <w:t>专业，主要从事</w:t>
      </w:r>
      <w:r>
        <w:rPr>
          <w:rFonts w:hint="eastAsia"/>
          <w:sz w:val="28"/>
          <w:szCs w:val="28"/>
        </w:rPr>
        <w:t>新型能源材料与物理</w:t>
      </w:r>
      <w:r>
        <w:rPr>
          <w:sz w:val="28"/>
          <w:szCs w:val="28"/>
        </w:rPr>
        <w:t>的研究工作</w:t>
      </w:r>
    </w:p>
    <w:p w14:paraId="12E695EB" w14:textId="77777777" w:rsidR="00E32291" w:rsidRDefault="00E32291" w:rsidP="00E32291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工作经历</w:t>
      </w:r>
    </w:p>
    <w:p w14:paraId="3312021B" w14:textId="1D499EA2" w:rsidR="00E32291" w:rsidRDefault="00E32291" w:rsidP="00E32291">
      <w:pPr>
        <w:rPr>
          <w:sz w:val="28"/>
          <w:szCs w:val="28"/>
        </w:rPr>
      </w:pPr>
      <w:r>
        <w:rPr>
          <w:sz w:val="28"/>
          <w:szCs w:val="28"/>
        </w:rPr>
        <w:t>20</w:t>
      </w:r>
      <w:r>
        <w:rPr>
          <w:sz w:val="28"/>
          <w:szCs w:val="28"/>
        </w:rPr>
        <w:t>13</w:t>
      </w:r>
      <w:r>
        <w:rPr>
          <w:rFonts w:hint="eastAsia"/>
          <w:sz w:val="28"/>
          <w:szCs w:val="28"/>
        </w:rPr>
        <w:t>年至今     上海电力大学数理学院任教</w:t>
      </w:r>
    </w:p>
    <w:p w14:paraId="54E7A651" w14:textId="77777777" w:rsidR="00E32291" w:rsidRDefault="00E32291" w:rsidP="00E32291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研究方向</w:t>
      </w:r>
    </w:p>
    <w:p w14:paraId="55E44977" w14:textId="4B0B1D25" w:rsidR="00E32291" w:rsidRDefault="00E32291" w:rsidP="00E32291">
      <w:pPr>
        <w:rPr>
          <w:sz w:val="28"/>
          <w:szCs w:val="28"/>
        </w:rPr>
      </w:pPr>
      <w:r w:rsidRPr="00E32291">
        <w:rPr>
          <w:sz w:val="28"/>
          <w:szCs w:val="28"/>
        </w:rPr>
        <w:t>新型高效稳定太阳能电池</w:t>
      </w:r>
      <w:r>
        <w:rPr>
          <w:rFonts w:hint="eastAsia"/>
          <w:sz w:val="28"/>
          <w:szCs w:val="28"/>
        </w:rPr>
        <w:t>、</w:t>
      </w:r>
      <w:r w:rsidRPr="00E32291">
        <w:rPr>
          <w:sz w:val="28"/>
          <w:szCs w:val="28"/>
        </w:rPr>
        <w:t>功能光伏材料开发与应用</w:t>
      </w:r>
      <w:r w:rsidR="005727DB">
        <w:rPr>
          <w:rFonts w:hint="eastAsia"/>
          <w:sz w:val="28"/>
          <w:szCs w:val="28"/>
        </w:rPr>
        <w:t>、</w:t>
      </w:r>
      <w:r w:rsidRPr="00E32291">
        <w:rPr>
          <w:sz w:val="28"/>
          <w:szCs w:val="28"/>
        </w:rPr>
        <w:t>发光与探测</w:t>
      </w:r>
      <w:r>
        <w:rPr>
          <w:rFonts w:hint="eastAsia"/>
          <w:sz w:val="28"/>
          <w:szCs w:val="28"/>
        </w:rPr>
        <w:t>、</w:t>
      </w:r>
      <w:r w:rsidRPr="00E32291">
        <w:rPr>
          <w:sz w:val="28"/>
          <w:szCs w:val="28"/>
        </w:rPr>
        <w:t>低维纳米结构</w:t>
      </w:r>
      <w:r>
        <w:rPr>
          <w:rFonts w:hint="eastAsia"/>
          <w:sz w:val="28"/>
          <w:szCs w:val="28"/>
        </w:rPr>
        <w:t>材料</w:t>
      </w:r>
      <w:r>
        <w:rPr>
          <w:rFonts w:hint="eastAsia"/>
          <w:sz w:val="28"/>
          <w:szCs w:val="28"/>
        </w:rPr>
        <w:t>等</w:t>
      </w:r>
    </w:p>
    <w:p w14:paraId="31E3447B" w14:textId="77777777" w:rsidR="00E32291" w:rsidRDefault="00E32291" w:rsidP="00E32291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lastRenderedPageBreak/>
        <w:t>主要科研项目</w:t>
      </w:r>
    </w:p>
    <w:p w14:paraId="76C6EBE3" w14:textId="4F4DF519" w:rsidR="00E32291" w:rsidRDefault="00E32291" w:rsidP="00E32291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主持（完成）国家自然科学基金项目、上海市</w:t>
      </w:r>
      <w:r>
        <w:rPr>
          <w:rFonts w:hint="eastAsia"/>
          <w:sz w:val="28"/>
          <w:szCs w:val="28"/>
        </w:rPr>
        <w:t>自然科学基金</w:t>
      </w:r>
      <w:r>
        <w:rPr>
          <w:rFonts w:hint="eastAsia"/>
          <w:sz w:val="28"/>
          <w:szCs w:val="28"/>
        </w:rPr>
        <w:t>等科研项目</w:t>
      </w:r>
      <w:r>
        <w:rPr>
          <w:sz w:val="28"/>
          <w:szCs w:val="28"/>
        </w:rPr>
        <w:t>10</w:t>
      </w:r>
      <w:r>
        <w:rPr>
          <w:rFonts w:hint="eastAsia"/>
          <w:sz w:val="28"/>
          <w:szCs w:val="28"/>
        </w:rPr>
        <w:t>多项。代表性项目有：</w:t>
      </w:r>
    </w:p>
    <w:p w14:paraId="408BA2B4" w14:textId="2E445A4B" w:rsidR="00841081" w:rsidRPr="00841081" w:rsidRDefault="00841081" w:rsidP="00841081">
      <w:pPr>
        <w:pStyle w:val="a4"/>
        <w:numPr>
          <w:ilvl w:val="0"/>
          <w:numId w:val="3"/>
        </w:numPr>
        <w:ind w:left="0" w:firstLine="480"/>
        <w:rPr>
          <w:rFonts w:eastAsiaTheme="minorHAnsi" w:cs="Times New Roman" w:hint="eastAsia"/>
          <w:sz w:val="24"/>
        </w:rPr>
      </w:pPr>
      <w:r w:rsidRPr="00841081">
        <w:rPr>
          <w:rFonts w:eastAsiaTheme="minorHAnsi" w:cs="Times New Roman"/>
          <w:sz w:val="24"/>
        </w:rPr>
        <w:t>国家自然科学基金面上项目，2022.01-2025.12，主持</w:t>
      </w:r>
    </w:p>
    <w:p w14:paraId="03F623CA" w14:textId="537113F9" w:rsidR="00841081" w:rsidRPr="00841081" w:rsidRDefault="00841081" w:rsidP="00841081">
      <w:pPr>
        <w:pStyle w:val="a4"/>
        <w:numPr>
          <w:ilvl w:val="0"/>
          <w:numId w:val="3"/>
        </w:numPr>
        <w:ind w:left="0" w:firstLine="480"/>
        <w:rPr>
          <w:rFonts w:eastAsiaTheme="minorHAnsi" w:cs="Times New Roman" w:hint="eastAsia"/>
          <w:sz w:val="24"/>
        </w:rPr>
      </w:pPr>
      <w:r w:rsidRPr="00841081">
        <w:rPr>
          <w:rFonts w:eastAsiaTheme="minorHAnsi" w:cs="Times New Roman"/>
          <w:sz w:val="24"/>
        </w:rPr>
        <w:t>国家自然科学基金面上项目，2019.01-2022.12，主持</w:t>
      </w:r>
    </w:p>
    <w:p w14:paraId="4DE8A31E" w14:textId="1E2DC801" w:rsidR="00841081" w:rsidRPr="00841081" w:rsidRDefault="00841081" w:rsidP="00841081">
      <w:pPr>
        <w:pStyle w:val="a4"/>
        <w:numPr>
          <w:ilvl w:val="0"/>
          <w:numId w:val="3"/>
        </w:numPr>
        <w:ind w:left="0" w:firstLine="480"/>
        <w:rPr>
          <w:rFonts w:eastAsiaTheme="minorHAnsi" w:cs="Times New Roman" w:hint="eastAsia"/>
          <w:sz w:val="24"/>
        </w:rPr>
      </w:pPr>
      <w:r w:rsidRPr="00841081">
        <w:rPr>
          <w:rFonts w:eastAsiaTheme="minorHAnsi" w:cs="Times New Roman"/>
          <w:sz w:val="24"/>
        </w:rPr>
        <w:t>上海市青年科技“启明星”人才计划，2019.04-2022.03，主持</w:t>
      </w:r>
    </w:p>
    <w:p w14:paraId="599BB01D" w14:textId="483BB545" w:rsidR="00841081" w:rsidRPr="00841081" w:rsidRDefault="00841081" w:rsidP="00841081">
      <w:pPr>
        <w:pStyle w:val="a4"/>
        <w:numPr>
          <w:ilvl w:val="0"/>
          <w:numId w:val="3"/>
        </w:numPr>
        <w:ind w:left="0" w:firstLine="480"/>
        <w:rPr>
          <w:rFonts w:eastAsiaTheme="minorHAnsi" w:cs="Times New Roman" w:hint="eastAsia"/>
          <w:sz w:val="24"/>
        </w:rPr>
      </w:pPr>
      <w:r w:rsidRPr="00841081">
        <w:rPr>
          <w:rFonts w:eastAsiaTheme="minorHAnsi" w:cs="Times New Roman"/>
          <w:sz w:val="24"/>
        </w:rPr>
        <w:t>国家自然科学基金青年科学基金项目，2015.01-2017.12，主持（完成）</w:t>
      </w:r>
    </w:p>
    <w:p w14:paraId="1DF2E082" w14:textId="25B9623A" w:rsidR="00841081" w:rsidRPr="00841081" w:rsidRDefault="00841081" w:rsidP="00841081">
      <w:pPr>
        <w:pStyle w:val="a4"/>
        <w:numPr>
          <w:ilvl w:val="0"/>
          <w:numId w:val="3"/>
        </w:numPr>
        <w:ind w:left="0" w:firstLine="480"/>
        <w:rPr>
          <w:rFonts w:eastAsiaTheme="minorHAnsi" w:cs="Times New Roman" w:hint="eastAsia"/>
          <w:sz w:val="24"/>
        </w:rPr>
      </w:pPr>
      <w:r w:rsidRPr="00841081">
        <w:rPr>
          <w:rFonts w:eastAsiaTheme="minorHAnsi" w:cs="Times New Roman"/>
          <w:sz w:val="24"/>
        </w:rPr>
        <w:t>上海市自然科学基金面上项目，2014.07-2017.06，主持（完成）</w:t>
      </w:r>
    </w:p>
    <w:p w14:paraId="300DEF0B" w14:textId="12990BD0" w:rsidR="00E32291" w:rsidRDefault="00E32291" w:rsidP="00841081">
      <w:pPr>
        <w:rPr>
          <w:rFonts w:ascii="Times New Roman" w:hAnsi="Times New Roman" w:cs="Times New Roman"/>
          <w:sz w:val="24"/>
        </w:rPr>
      </w:pPr>
      <w:r>
        <w:rPr>
          <w:rFonts w:hint="eastAsia"/>
          <w:b/>
          <w:bCs/>
          <w:sz w:val="30"/>
          <w:szCs w:val="30"/>
        </w:rPr>
        <w:t>相关成果</w:t>
      </w:r>
    </w:p>
    <w:p w14:paraId="0BC33CFA" w14:textId="77777777" w:rsidR="00841081" w:rsidRPr="00841081" w:rsidRDefault="00841081" w:rsidP="00841081">
      <w:pPr>
        <w:pStyle w:val="cjk"/>
        <w:spacing w:before="0" w:beforeAutospacing="0" w:after="0" w:afterAutospacing="0"/>
        <w:ind w:firstLineChars="200" w:firstLine="560"/>
        <w:rPr>
          <w:rFonts w:asciiTheme="minorHAnsi" w:eastAsiaTheme="minorEastAsia" w:hAnsiTheme="minorHAnsi" w:cstheme="minorBidi"/>
          <w:kern w:val="2"/>
          <w:sz w:val="28"/>
          <w:szCs w:val="28"/>
        </w:rPr>
      </w:pPr>
      <w:r w:rsidRPr="00841081">
        <w:rPr>
          <w:rFonts w:asciiTheme="minorHAnsi" w:eastAsiaTheme="minorEastAsia" w:hAnsiTheme="minorHAnsi" w:cstheme="minorBidi" w:hint="eastAsia"/>
          <w:kern w:val="2"/>
          <w:sz w:val="28"/>
          <w:szCs w:val="28"/>
        </w:rPr>
        <w:t>近年来在SCI收录期刊上发表学术论文60余篇，总被引用次数2000余次，代表作有：</w:t>
      </w:r>
    </w:p>
    <w:p w14:paraId="5C06F6AB" w14:textId="77777777" w:rsidR="00841081" w:rsidRPr="00841081" w:rsidRDefault="00841081" w:rsidP="00841081">
      <w:pPr>
        <w:pStyle w:val="cjk"/>
        <w:spacing w:before="0" w:beforeAutospacing="0" w:after="0" w:afterAutospacing="0"/>
        <w:ind w:firstLineChars="200" w:firstLine="480"/>
        <w:jc w:val="both"/>
        <w:rPr>
          <w:rFonts w:asciiTheme="minorHAnsi" w:eastAsiaTheme="minorHAnsi" w:hAnsiTheme="minorHAnsi" w:cs="Tahoma"/>
          <w:color w:val="333333"/>
        </w:rPr>
      </w:pPr>
      <w:r w:rsidRPr="00841081">
        <w:rPr>
          <w:rFonts w:asciiTheme="minorHAnsi" w:eastAsiaTheme="minorHAnsi" w:hAnsiTheme="minorHAnsi" w:cs="Times New Roman"/>
          <w:color w:val="333333"/>
        </w:rPr>
        <w:t>[1] </w:t>
      </w:r>
      <w:r w:rsidRPr="00841081">
        <w:rPr>
          <w:rStyle w:val="a3"/>
          <w:rFonts w:asciiTheme="minorHAnsi" w:eastAsiaTheme="minorHAnsi" w:hAnsiTheme="minorHAnsi" w:cs="Times New Roman"/>
          <w:color w:val="333333"/>
        </w:rPr>
        <w:t>Jia Lin</w:t>
      </w:r>
      <w:r w:rsidRPr="00841081">
        <w:rPr>
          <w:rFonts w:asciiTheme="minorHAnsi" w:eastAsiaTheme="minorHAnsi" w:hAnsiTheme="minorHAnsi" w:cs="Times New Roman"/>
          <w:color w:val="333333"/>
        </w:rPr>
        <w:t>, Minliang Lai, Letian Dou, David T. Limmer, A. Paul Alivisatos, Peidong Yang* et al, Thermochromic halide perovskite solar cells, </w:t>
      </w:r>
      <w:r w:rsidRPr="00841081">
        <w:rPr>
          <w:rStyle w:val="a3"/>
          <w:rFonts w:asciiTheme="minorHAnsi" w:eastAsiaTheme="minorHAnsi" w:hAnsiTheme="minorHAnsi" w:cs="Times New Roman"/>
          <w:color w:val="333333"/>
          <w:lang w:val="en"/>
        </w:rPr>
        <w:t>Nature Materials</w:t>
      </w:r>
      <w:r w:rsidRPr="00841081">
        <w:rPr>
          <w:rFonts w:asciiTheme="minorHAnsi" w:eastAsiaTheme="minorHAnsi" w:hAnsiTheme="minorHAnsi" w:cs="Times New Roman"/>
          <w:color w:val="333333"/>
          <w:lang w:val="en"/>
        </w:rPr>
        <w:t>, </w:t>
      </w:r>
      <w:r w:rsidRPr="00841081">
        <w:rPr>
          <w:rFonts w:asciiTheme="minorHAnsi" w:eastAsiaTheme="minorHAnsi" w:hAnsiTheme="minorHAnsi" w:cs="Times New Roman"/>
          <w:color w:val="333333"/>
        </w:rPr>
        <w:t>17, 261-267 (2018).</w:t>
      </w:r>
    </w:p>
    <w:p w14:paraId="1231F2A3" w14:textId="77777777" w:rsidR="00841081" w:rsidRPr="00841081" w:rsidRDefault="00841081" w:rsidP="00841081">
      <w:pPr>
        <w:pStyle w:val="cjk"/>
        <w:spacing w:before="0" w:beforeAutospacing="0" w:after="0" w:afterAutospacing="0"/>
        <w:ind w:firstLineChars="200" w:firstLine="480"/>
        <w:jc w:val="both"/>
        <w:rPr>
          <w:rFonts w:asciiTheme="minorHAnsi" w:eastAsiaTheme="minorHAnsi" w:hAnsiTheme="minorHAnsi" w:cs="Tahoma"/>
          <w:color w:val="333333"/>
        </w:rPr>
      </w:pPr>
      <w:r w:rsidRPr="00841081">
        <w:rPr>
          <w:rFonts w:asciiTheme="minorHAnsi" w:eastAsiaTheme="minorHAnsi" w:hAnsiTheme="minorHAnsi" w:cs="Times New Roman"/>
          <w:color w:val="333333"/>
        </w:rPr>
        <w:t>[2] </w:t>
      </w:r>
      <w:r w:rsidRPr="00841081">
        <w:rPr>
          <w:rStyle w:val="a3"/>
          <w:rFonts w:asciiTheme="minorHAnsi" w:eastAsiaTheme="minorHAnsi" w:hAnsiTheme="minorHAnsi" w:cs="Times New Roman"/>
          <w:color w:val="333333"/>
        </w:rPr>
        <w:t>Jia Lin</w:t>
      </w:r>
      <w:r w:rsidRPr="00841081">
        <w:rPr>
          <w:rFonts w:asciiTheme="minorHAnsi" w:eastAsiaTheme="minorHAnsi" w:hAnsiTheme="minorHAnsi" w:cs="Times New Roman"/>
          <w:color w:val="333333"/>
        </w:rPr>
        <w:t>, Hong Chen, Yang Gao, Junqiao Wu*, Peidong Yang* et al, Pressure-induced semiconductor-to-metal phase transition of a charge-ordered indium halide perovskite, </w:t>
      </w:r>
      <w:r w:rsidRPr="00841081">
        <w:rPr>
          <w:rStyle w:val="a3"/>
          <w:rFonts w:asciiTheme="minorHAnsi" w:eastAsiaTheme="minorHAnsi" w:hAnsiTheme="minorHAnsi" w:cs="Times New Roman"/>
          <w:color w:val="333333"/>
        </w:rPr>
        <w:t>PNAS</w:t>
      </w:r>
      <w:r w:rsidRPr="00841081">
        <w:rPr>
          <w:rFonts w:asciiTheme="minorHAnsi" w:eastAsiaTheme="minorHAnsi" w:hAnsiTheme="minorHAnsi" w:cs="Times New Roman"/>
          <w:color w:val="333333"/>
        </w:rPr>
        <w:t>, 116, 23404-23409 (2019).</w:t>
      </w:r>
    </w:p>
    <w:p w14:paraId="21361C00" w14:textId="77777777" w:rsidR="00841081" w:rsidRPr="00841081" w:rsidRDefault="00841081" w:rsidP="00841081">
      <w:pPr>
        <w:pStyle w:val="cjk"/>
        <w:spacing w:before="0" w:beforeAutospacing="0" w:after="0" w:afterAutospacing="0"/>
        <w:ind w:firstLineChars="200" w:firstLine="480"/>
        <w:jc w:val="both"/>
        <w:rPr>
          <w:rFonts w:asciiTheme="minorHAnsi" w:eastAsiaTheme="minorHAnsi" w:hAnsiTheme="minorHAnsi" w:cs="Tahoma"/>
          <w:color w:val="333333"/>
        </w:rPr>
      </w:pPr>
      <w:r w:rsidRPr="00841081">
        <w:rPr>
          <w:rFonts w:asciiTheme="minorHAnsi" w:eastAsiaTheme="minorHAnsi" w:hAnsiTheme="minorHAnsi" w:cs="Times New Roman"/>
          <w:color w:val="333333"/>
          <w:shd w:val="clear" w:color="auto" w:fill="FFFFFF"/>
        </w:rPr>
        <w:t>[3] </w:t>
      </w:r>
      <w:r w:rsidRPr="00841081">
        <w:rPr>
          <w:rStyle w:val="a3"/>
          <w:rFonts w:asciiTheme="minorHAnsi" w:eastAsiaTheme="minorHAnsi" w:hAnsiTheme="minorHAnsi" w:cs="Times New Roman"/>
          <w:color w:val="333333"/>
          <w:shd w:val="clear" w:color="auto" w:fill="FFFFFF"/>
        </w:rPr>
        <w:t>Jia Lin</w:t>
      </w:r>
      <w:r w:rsidRPr="00841081">
        <w:rPr>
          <w:rStyle w:val="a3"/>
          <w:rFonts w:asciiTheme="minorHAnsi" w:eastAsiaTheme="minorHAnsi" w:hAnsiTheme="minorHAnsi" w:cs="Times New Roman"/>
          <w:color w:val="333333"/>
          <w:shd w:val="clear" w:color="auto" w:fill="FFFFFF"/>
          <w:vertAlign w:val="superscript"/>
        </w:rPr>
        <w:t>#</w:t>
      </w:r>
      <w:r w:rsidRPr="00841081">
        <w:rPr>
          <w:rFonts w:asciiTheme="minorHAnsi" w:eastAsiaTheme="minorHAnsi" w:hAnsiTheme="minorHAnsi" w:cs="Times New Roman"/>
          <w:color w:val="333333"/>
          <w:shd w:val="clear" w:color="auto" w:fill="FFFFFF"/>
        </w:rPr>
        <w:t>, Hong Chen</w:t>
      </w:r>
      <w:r w:rsidRPr="00841081">
        <w:rPr>
          <w:rFonts w:asciiTheme="minorHAnsi" w:eastAsiaTheme="minorHAnsi" w:hAnsiTheme="minorHAnsi" w:cs="Times New Roman"/>
          <w:color w:val="333333"/>
          <w:shd w:val="clear" w:color="auto" w:fill="FFFFFF"/>
          <w:vertAlign w:val="superscript"/>
        </w:rPr>
        <w:t>#</w:t>
      </w:r>
      <w:r w:rsidRPr="00841081">
        <w:rPr>
          <w:rFonts w:asciiTheme="minorHAnsi" w:eastAsiaTheme="minorHAnsi" w:hAnsiTheme="minorHAnsi" w:cs="Times New Roman"/>
          <w:color w:val="333333"/>
          <w:shd w:val="clear" w:color="auto" w:fill="FFFFFF"/>
        </w:rPr>
        <w:t>, Lin-wang Wang, Michael F. Toney*, Peidong Yang* et al, Copper(I)-based highly emissive all-inorganic rare-earth halide clusters, </w:t>
      </w:r>
      <w:r w:rsidRPr="00841081">
        <w:rPr>
          <w:rStyle w:val="a3"/>
          <w:rFonts w:asciiTheme="minorHAnsi" w:eastAsiaTheme="minorHAnsi" w:hAnsiTheme="minorHAnsi" w:cs="Times New Roman"/>
          <w:color w:val="333333"/>
          <w:shd w:val="clear" w:color="auto" w:fill="FFFFFF"/>
        </w:rPr>
        <w:t>Matter</w:t>
      </w:r>
      <w:r w:rsidRPr="00841081">
        <w:rPr>
          <w:rFonts w:asciiTheme="minorHAnsi" w:eastAsiaTheme="minorHAnsi" w:hAnsiTheme="minorHAnsi" w:cs="Times New Roman"/>
          <w:color w:val="333333"/>
          <w:shd w:val="clear" w:color="auto" w:fill="FFFFFF"/>
        </w:rPr>
        <w:t>, 1, 180-191 (2019).</w:t>
      </w:r>
    </w:p>
    <w:p w14:paraId="33DCFC19" w14:textId="77777777" w:rsidR="00841081" w:rsidRPr="00841081" w:rsidRDefault="00841081" w:rsidP="00841081">
      <w:pPr>
        <w:pStyle w:val="cjk"/>
        <w:spacing w:before="0" w:beforeAutospacing="0" w:after="0" w:afterAutospacing="0"/>
        <w:ind w:firstLineChars="200" w:firstLine="480"/>
        <w:jc w:val="both"/>
        <w:rPr>
          <w:rFonts w:asciiTheme="minorHAnsi" w:eastAsiaTheme="minorHAnsi" w:hAnsiTheme="minorHAnsi" w:cs="Tahoma"/>
          <w:color w:val="333333"/>
        </w:rPr>
      </w:pPr>
      <w:r w:rsidRPr="00841081">
        <w:rPr>
          <w:rFonts w:asciiTheme="minorHAnsi" w:eastAsiaTheme="minorHAnsi" w:hAnsiTheme="minorHAnsi" w:cs="Times New Roman"/>
          <w:color w:val="333333"/>
          <w:lang w:val="en"/>
        </w:rPr>
        <w:t>[4] Hong Chen</w:t>
      </w:r>
      <w:r w:rsidRPr="00841081">
        <w:rPr>
          <w:rFonts w:asciiTheme="minorHAnsi" w:eastAsiaTheme="minorHAnsi" w:hAnsiTheme="minorHAnsi" w:cs="Times New Roman"/>
          <w:color w:val="333333"/>
          <w:vertAlign w:val="superscript"/>
          <w:lang w:val="en"/>
        </w:rPr>
        <w:t>#</w:t>
      </w:r>
      <w:r w:rsidRPr="00841081">
        <w:rPr>
          <w:rFonts w:asciiTheme="minorHAnsi" w:eastAsiaTheme="minorHAnsi" w:hAnsiTheme="minorHAnsi" w:cs="Times New Roman"/>
          <w:color w:val="333333"/>
          <w:lang w:val="en"/>
        </w:rPr>
        <w:t>, </w:t>
      </w:r>
      <w:r w:rsidRPr="00841081">
        <w:rPr>
          <w:rStyle w:val="a3"/>
          <w:rFonts w:asciiTheme="minorHAnsi" w:eastAsiaTheme="minorHAnsi" w:hAnsiTheme="minorHAnsi" w:cs="Times New Roman"/>
          <w:color w:val="333333"/>
          <w:lang w:val="en"/>
        </w:rPr>
        <w:t>Jia Lin</w:t>
      </w:r>
      <w:r w:rsidRPr="00841081">
        <w:rPr>
          <w:rStyle w:val="a3"/>
          <w:rFonts w:asciiTheme="minorHAnsi" w:eastAsiaTheme="minorHAnsi" w:hAnsiTheme="minorHAnsi" w:cs="Times New Roman"/>
          <w:color w:val="333333"/>
          <w:vertAlign w:val="superscript"/>
          <w:lang w:val="en"/>
        </w:rPr>
        <w:t>#</w:t>
      </w:r>
      <w:r w:rsidRPr="00841081">
        <w:rPr>
          <w:rFonts w:asciiTheme="minorHAnsi" w:eastAsiaTheme="minorHAnsi" w:hAnsiTheme="minorHAnsi" w:cs="Times New Roman"/>
          <w:color w:val="333333"/>
          <w:lang w:val="en"/>
        </w:rPr>
        <w:t>, Joohoon Kang</w:t>
      </w:r>
      <w:r w:rsidRPr="00841081">
        <w:rPr>
          <w:rFonts w:asciiTheme="minorHAnsi" w:eastAsiaTheme="minorHAnsi" w:hAnsiTheme="minorHAnsi" w:cs="Times New Roman"/>
          <w:color w:val="333333"/>
          <w:vertAlign w:val="superscript"/>
          <w:lang w:val="en"/>
        </w:rPr>
        <w:t>#</w:t>
      </w:r>
      <w:r w:rsidRPr="00841081">
        <w:rPr>
          <w:rFonts w:asciiTheme="minorHAnsi" w:eastAsiaTheme="minorHAnsi" w:hAnsiTheme="minorHAnsi" w:cs="Times New Roman"/>
          <w:color w:val="333333"/>
          <w:lang w:val="en"/>
        </w:rPr>
        <w:t>,  Michael F. Toney*, Peidong Yang* et al, Structural and spectral dynamics of single-crystalline Ruddlesden-Popper phase halide perovskite blue light-emitting diodes, </w:t>
      </w:r>
      <w:r w:rsidRPr="00841081">
        <w:rPr>
          <w:rStyle w:val="a3"/>
          <w:rFonts w:asciiTheme="minorHAnsi" w:eastAsiaTheme="minorHAnsi" w:hAnsiTheme="minorHAnsi" w:cs="Times New Roman"/>
          <w:color w:val="333333"/>
          <w:lang w:val="en"/>
        </w:rPr>
        <w:t>Science Advances</w:t>
      </w:r>
      <w:r w:rsidRPr="00841081">
        <w:rPr>
          <w:rFonts w:asciiTheme="minorHAnsi" w:eastAsiaTheme="minorHAnsi" w:hAnsiTheme="minorHAnsi" w:cs="Times New Roman"/>
          <w:color w:val="333333"/>
          <w:lang w:val="en"/>
        </w:rPr>
        <w:t>, 6, eaay4045 (2020).</w:t>
      </w:r>
    </w:p>
    <w:p w14:paraId="3FC02B97" w14:textId="77777777" w:rsidR="00841081" w:rsidRPr="00841081" w:rsidRDefault="00841081" w:rsidP="00841081">
      <w:pPr>
        <w:pStyle w:val="cjk"/>
        <w:spacing w:before="0" w:beforeAutospacing="0" w:after="0" w:afterAutospacing="0"/>
        <w:ind w:firstLineChars="200" w:firstLine="480"/>
        <w:jc w:val="both"/>
        <w:rPr>
          <w:rFonts w:asciiTheme="minorHAnsi" w:eastAsiaTheme="minorHAnsi" w:hAnsiTheme="minorHAnsi" w:cs="Tahoma"/>
          <w:color w:val="333333"/>
        </w:rPr>
      </w:pPr>
      <w:r w:rsidRPr="00841081">
        <w:rPr>
          <w:rFonts w:asciiTheme="minorHAnsi" w:eastAsiaTheme="minorHAnsi" w:hAnsiTheme="minorHAnsi" w:cs="Times New Roman"/>
          <w:color w:val="333333"/>
          <w:shd w:val="clear" w:color="auto" w:fill="FFFFFF"/>
          <w:lang w:val="en"/>
        </w:rPr>
        <w:lastRenderedPageBreak/>
        <w:t>[5] Qiuyue Ge, Xuezhen Feng, Yongfei Ji*, </w:t>
      </w:r>
      <w:r w:rsidRPr="00841081">
        <w:rPr>
          <w:rStyle w:val="a3"/>
          <w:rFonts w:asciiTheme="minorHAnsi" w:eastAsiaTheme="minorHAnsi" w:hAnsiTheme="minorHAnsi" w:cs="Times New Roman"/>
          <w:color w:val="333333"/>
          <w:shd w:val="clear" w:color="auto" w:fill="FFFFFF"/>
          <w:lang w:val="en"/>
        </w:rPr>
        <w:t>Jia Lin*</w:t>
      </w:r>
      <w:r w:rsidRPr="00841081">
        <w:rPr>
          <w:rFonts w:asciiTheme="minorHAnsi" w:eastAsiaTheme="minorHAnsi" w:hAnsiTheme="minorHAnsi" w:cs="Times New Roman"/>
          <w:color w:val="333333"/>
          <w:shd w:val="clear" w:color="auto" w:fill="FFFFFF"/>
          <w:lang w:val="en"/>
        </w:rPr>
        <w:t>, Hong Chen* et al, Mixed redox-couple-involved chalcopyrite phase CuFeS</w:t>
      </w:r>
      <w:r w:rsidRPr="00841081">
        <w:rPr>
          <w:rFonts w:asciiTheme="minorHAnsi" w:eastAsiaTheme="minorHAnsi" w:hAnsiTheme="minorHAnsi" w:cs="Times New Roman" w:hint="eastAsia"/>
          <w:color w:val="333333"/>
          <w:shd w:val="clear" w:color="auto" w:fill="FFFFFF"/>
          <w:vertAlign w:val="subscript"/>
          <w:lang w:val="en"/>
        </w:rPr>
        <w:t>2</w:t>
      </w:r>
      <w:r w:rsidRPr="00841081">
        <w:rPr>
          <w:rFonts w:asciiTheme="minorHAnsi" w:eastAsiaTheme="minorHAnsi" w:hAnsiTheme="minorHAnsi" w:cs="Times New Roman"/>
          <w:color w:val="333333"/>
          <w:shd w:val="clear" w:color="auto" w:fill="FFFFFF"/>
          <w:lang w:val="en"/>
        </w:rPr>
        <w:t> quantum dots for highly efficient Cr(VI) removal, </w:t>
      </w:r>
      <w:r w:rsidRPr="00841081">
        <w:rPr>
          <w:rStyle w:val="a3"/>
          <w:rFonts w:asciiTheme="minorHAnsi" w:eastAsiaTheme="minorHAnsi" w:hAnsiTheme="minorHAnsi" w:cs="Times New Roman"/>
          <w:color w:val="333333"/>
          <w:shd w:val="clear" w:color="auto" w:fill="FFFFFF"/>
          <w:lang w:val="en"/>
        </w:rPr>
        <w:t>Environmental Science &amp; Technology</w:t>
      </w:r>
      <w:r w:rsidRPr="00841081">
        <w:rPr>
          <w:rFonts w:asciiTheme="minorHAnsi" w:eastAsiaTheme="minorHAnsi" w:hAnsiTheme="minorHAnsi" w:cs="Times New Roman"/>
          <w:color w:val="333333"/>
          <w:shd w:val="clear" w:color="auto" w:fill="FFFFFF"/>
          <w:lang w:val="en"/>
        </w:rPr>
        <w:t>, 54, 8022-8031 (2020).</w:t>
      </w:r>
    </w:p>
    <w:p w14:paraId="4A5517E5" w14:textId="77777777" w:rsidR="00841081" w:rsidRPr="00841081" w:rsidRDefault="00841081" w:rsidP="00841081">
      <w:pPr>
        <w:pStyle w:val="cjk"/>
        <w:spacing w:before="0" w:beforeAutospacing="0" w:after="0" w:afterAutospacing="0"/>
        <w:ind w:firstLineChars="200" w:firstLine="480"/>
        <w:jc w:val="both"/>
        <w:rPr>
          <w:rFonts w:asciiTheme="minorHAnsi" w:eastAsiaTheme="minorHAnsi" w:hAnsiTheme="minorHAnsi" w:cs="Tahoma"/>
          <w:color w:val="333333"/>
        </w:rPr>
      </w:pPr>
      <w:r w:rsidRPr="00841081">
        <w:rPr>
          <w:rFonts w:asciiTheme="minorHAnsi" w:eastAsiaTheme="minorHAnsi" w:hAnsiTheme="minorHAnsi" w:cs="Times New Roman"/>
          <w:color w:val="333333"/>
          <w:shd w:val="clear" w:color="auto" w:fill="FFFFFF"/>
          <w:lang w:val="en"/>
        </w:rPr>
        <w:t>[6] Jing Chen, Chao Zhang, </w:t>
      </w:r>
      <w:r w:rsidRPr="00841081">
        <w:rPr>
          <w:rStyle w:val="a3"/>
          <w:rFonts w:asciiTheme="minorHAnsi" w:eastAsiaTheme="minorHAnsi" w:hAnsiTheme="minorHAnsi" w:cs="Times New Roman"/>
          <w:color w:val="333333"/>
          <w:shd w:val="clear" w:color="auto" w:fill="FFFFFF"/>
          <w:lang w:val="en"/>
        </w:rPr>
        <w:t>Jia Lin*</w:t>
      </w:r>
      <w:r w:rsidRPr="00841081">
        <w:rPr>
          <w:rFonts w:asciiTheme="minorHAnsi" w:eastAsiaTheme="minorHAnsi" w:hAnsiTheme="minorHAnsi" w:cs="Times New Roman"/>
          <w:color w:val="333333"/>
          <w:shd w:val="clear" w:color="auto" w:fill="FFFFFF"/>
          <w:lang w:val="en"/>
        </w:rPr>
        <w:t>, Xianfeng Chen et al, Carrier dynamic process in all-inorganic halide perovskites explored by photoluminescence spectra, </w:t>
      </w:r>
      <w:r w:rsidRPr="00841081">
        <w:rPr>
          <w:rStyle w:val="a3"/>
          <w:rFonts w:asciiTheme="minorHAnsi" w:eastAsiaTheme="minorHAnsi" w:hAnsiTheme="minorHAnsi" w:cs="Times New Roman"/>
          <w:color w:val="333333"/>
          <w:shd w:val="clear" w:color="auto" w:fill="FFFFFF"/>
          <w:lang w:val="en"/>
        </w:rPr>
        <w:t>Photonics Research</w:t>
      </w:r>
      <w:r w:rsidRPr="00841081">
        <w:rPr>
          <w:rFonts w:asciiTheme="minorHAnsi" w:eastAsiaTheme="minorHAnsi" w:hAnsiTheme="minorHAnsi" w:cs="Times New Roman"/>
          <w:color w:val="333333"/>
          <w:shd w:val="clear" w:color="auto" w:fill="FFFFFF"/>
          <w:lang w:val="en"/>
        </w:rPr>
        <w:t>, 9, 151-170 (2021).</w:t>
      </w:r>
    </w:p>
    <w:p w14:paraId="3D829671" w14:textId="77777777" w:rsidR="00841081" w:rsidRPr="00841081" w:rsidRDefault="00841081" w:rsidP="00841081">
      <w:pPr>
        <w:pStyle w:val="cjk"/>
        <w:spacing w:before="0" w:beforeAutospacing="0" w:after="0" w:afterAutospacing="0"/>
        <w:ind w:firstLineChars="200" w:firstLine="480"/>
        <w:jc w:val="both"/>
        <w:rPr>
          <w:rFonts w:asciiTheme="minorHAnsi" w:eastAsiaTheme="minorHAnsi" w:hAnsiTheme="minorHAnsi" w:cs="Tahoma"/>
          <w:color w:val="333333"/>
        </w:rPr>
      </w:pPr>
      <w:r w:rsidRPr="00841081">
        <w:rPr>
          <w:rFonts w:asciiTheme="minorHAnsi" w:eastAsiaTheme="minorHAnsi" w:hAnsiTheme="minorHAnsi" w:cs="Times New Roman"/>
          <w:color w:val="333333"/>
          <w:shd w:val="clear" w:color="auto" w:fill="FFFFFF"/>
          <w:lang w:val="en"/>
        </w:rPr>
        <w:t>[7] Chao Zhang, Xuezhen Feng, Xiaolin Liu*, Hong Chen*, </w:t>
      </w:r>
      <w:r w:rsidRPr="00841081">
        <w:rPr>
          <w:rStyle w:val="a3"/>
          <w:rFonts w:asciiTheme="minorHAnsi" w:eastAsiaTheme="minorHAnsi" w:hAnsiTheme="minorHAnsi" w:cs="Times New Roman"/>
          <w:color w:val="333333"/>
          <w:shd w:val="clear" w:color="auto" w:fill="FFFFFF"/>
          <w:lang w:val="en"/>
        </w:rPr>
        <w:t>Jia Lin*</w:t>
      </w:r>
      <w:r w:rsidRPr="00841081">
        <w:rPr>
          <w:rFonts w:asciiTheme="minorHAnsi" w:eastAsiaTheme="minorHAnsi" w:hAnsiTheme="minorHAnsi" w:cs="Times New Roman"/>
          <w:color w:val="333333"/>
          <w:shd w:val="clear" w:color="auto" w:fill="FFFFFF"/>
          <w:lang w:val="en"/>
        </w:rPr>
        <w:t>, Xianfeng Chen et al, Blue-violet emission with near-unity photoluminescence quantum yield from Cu(I)-doped Rb</w:t>
      </w:r>
      <w:r w:rsidRPr="00841081">
        <w:rPr>
          <w:rFonts w:asciiTheme="minorHAnsi" w:eastAsiaTheme="minorHAnsi" w:hAnsiTheme="minorHAnsi" w:cs="Times New Roman"/>
          <w:color w:val="333333"/>
          <w:shd w:val="clear" w:color="auto" w:fill="FFFFFF"/>
          <w:vertAlign w:val="subscript"/>
          <w:lang w:val="en"/>
        </w:rPr>
        <w:t>3</w:t>
      </w:r>
      <w:r w:rsidRPr="00841081">
        <w:rPr>
          <w:rFonts w:asciiTheme="minorHAnsi" w:eastAsiaTheme="minorHAnsi" w:hAnsiTheme="minorHAnsi" w:cs="Times New Roman"/>
          <w:color w:val="333333"/>
          <w:shd w:val="clear" w:color="auto" w:fill="FFFFFF"/>
          <w:lang w:val="en"/>
        </w:rPr>
        <w:t>InCl</w:t>
      </w:r>
      <w:r w:rsidRPr="00841081">
        <w:rPr>
          <w:rFonts w:asciiTheme="minorHAnsi" w:eastAsiaTheme="minorHAnsi" w:hAnsiTheme="minorHAnsi" w:cs="Times New Roman"/>
          <w:color w:val="333333"/>
          <w:shd w:val="clear" w:color="auto" w:fill="FFFFFF"/>
          <w:vertAlign w:val="subscript"/>
          <w:lang w:val="en"/>
        </w:rPr>
        <w:t>6</w:t>
      </w:r>
      <w:r w:rsidRPr="00841081">
        <w:rPr>
          <w:rFonts w:asciiTheme="minorHAnsi" w:eastAsiaTheme="minorHAnsi" w:hAnsiTheme="minorHAnsi" w:cs="Times New Roman"/>
          <w:color w:val="333333"/>
          <w:shd w:val="clear" w:color="auto" w:fill="FFFFFF"/>
          <w:lang w:val="en"/>
        </w:rPr>
        <w:t> single crystals, </w:t>
      </w:r>
      <w:r w:rsidRPr="00841081">
        <w:rPr>
          <w:rStyle w:val="a3"/>
          <w:rFonts w:asciiTheme="minorHAnsi" w:eastAsiaTheme="minorHAnsi" w:hAnsiTheme="minorHAnsi" w:cs="Times New Roman"/>
          <w:color w:val="333333"/>
          <w:shd w:val="clear" w:color="auto" w:fill="FFFFFF"/>
          <w:lang w:val="en"/>
        </w:rPr>
        <w:t>The Journal of Physical Chemistry Letters</w:t>
      </w:r>
      <w:r w:rsidRPr="00841081">
        <w:rPr>
          <w:rFonts w:asciiTheme="minorHAnsi" w:eastAsiaTheme="minorHAnsi" w:hAnsiTheme="minorHAnsi" w:cs="Times New Roman"/>
          <w:color w:val="333333"/>
          <w:shd w:val="clear" w:color="auto" w:fill="FFFFFF"/>
          <w:lang w:val="en"/>
        </w:rPr>
        <w:t>, 12, 7928-7934 (2021).</w:t>
      </w:r>
    </w:p>
    <w:p w14:paraId="55D23641" w14:textId="77777777" w:rsidR="00841081" w:rsidRPr="00841081" w:rsidRDefault="00841081" w:rsidP="00841081">
      <w:pPr>
        <w:pStyle w:val="cjk"/>
        <w:spacing w:before="0" w:beforeAutospacing="0" w:after="0" w:afterAutospacing="0"/>
        <w:ind w:firstLineChars="200" w:firstLine="480"/>
        <w:jc w:val="both"/>
        <w:rPr>
          <w:rFonts w:asciiTheme="minorHAnsi" w:eastAsiaTheme="minorHAnsi" w:hAnsiTheme="minorHAnsi" w:cs="Tahoma"/>
          <w:color w:val="333333"/>
        </w:rPr>
      </w:pPr>
      <w:r w:rsidRPr="00841081">
        <w:rPr>
          <w:rFonts w:asciiTheme="minorHAnsi" w:eastAsiaTheme="minorHAnsi" w:hAnsiTheme="minorHAnsi" w:cs="Times New Roman"/>
          <w:color w:val="333333"/>
          <w:shd w:val="clear" w:color="auto" w:fill="FFFFFF"/>
          <w:lang w:val="en"/>
        </w:rPr>
        <w:t>[8] Chuyun Ding, Yuyu Yao, </w:t>
      </w:r>
      <w:r w:rsidRPr="00841081">
        <w:rPr>
          <w:rStyle w:val="a3"/>
          <w:rFonts w:asciiTheme="minorHAnsi" w:eastAsiaTheme="minorHAnsi" w:hAnsiTheme="minorHAnsi" w:cs="Times New Roman"/>
          <w:color w:val="333333"/>
          <w:shd w:val="clear" w:color="auto" w:fill="FFFFFF"/>
          <w:lang w:val="en"/>
        </w:rPr>
        <w:t>Jia Lin*</w:t>
      </w:r>
      <w:r w:rsidRPr="00841081">
        <w:rPr>
          <w:rFonts w:asciiTheme="minorHAnsi" w:eastAsiaTheme="minorHAnsi" w:hAnsiTheme="minorHAnsi" w:cs="Times New Roman"/>
          <w:color w:val="333333"/>
          <w:shd w:val="clear" w:color="auto" w:fill="FFFFFF"/>
          <w:lang w:val="en"/>
        </w:rPr>
        <w:t>, Xueying Zhan*, Zhenxing Wang* et al, Growth, Raman scattering investigation and photodetector properties of 2D SnP, </w:t>
      </w:r>
      <w:r w:rsidRPr="00841081">
        <w:rPr>
          <w:rStyle w:val="a3"/>
          <w:rFonts w:asciiTheme="minorHAnsi" w:eastAsiaTheme="minorHAnsi" w:hAnsiTheme="minorHAnsi" w:cs="Times New Roman"/>
          <w:color w:val="333333"/>
          <w:shd w:val="clear" w:color="auto" w:fill="FFFFFF"/>
          <w:lang w:val="en"/>
        </w:rPr>
        <w:t>Small</w:t>
      </w:r>
      <w:r w:rsidRPr="00841081">
        <w:rPr>
          <w:rFonts w:asciiTheme="minorHAnsi" w:eastAsiaTheme="minorHAnsi" w:hAnsiTheme="minorHAnsi" w:cs="Times New Roman"/>
          <w:color w:val="333333"/>
          <w:shd w:val="clear" w:color="auto" w:fill="FFFFFF"/>
          <w:lang w:val="en"/>
        </w:rPr>
        <w:t>, 18, 2108017 (2022).</w:t>
      </w:r>
    </w:p>
    <w:p w14:paraId="7C784735" w14:textId="77777777" w:rsidR="00841081" w:rsidRPr="00841081" w:rsidRDefault="00841081" w:rsidP="00841081">
      <w:pPr>
        <w:pStyle w:val="cjk"/>
        <w:spacing w:before="0" w:beforeAutospacing="0" w:after="0" w:afterAutospacing="0"/>
        <w:ind w:firstLineChars="200" w:firstLine="480"/>
        <w:jc w:val="both"/>
        <w:rPr>
          <w:rFonts w:asciiTheme="minorHAnsi" w:eastAsiaTheme="minorHAnsi" w:hAnsiTheme="minorHAnsi" w:cs="Tahoma"/>
          <w:color w:val="333333"/>
        </w:rPr>
      </w:pPr>
      <w:r w:rsidRPr="00841081">
        <w:rPr>
          <w:rFonts w:asciiTheme="minorHAnsi" w:eastAsiaTheme="minorHAnsi" w:hAnsiTheme="minorHAnsi" w:cs="Times New Roman"/>
          <w:color w:val="333333"/>
          <w:lang w:val="en"/>
        </w:rPr>
        <w:t>[9] </w:t>
      </w:r>
      <w:r w:rsidRPr="00841081">
        <w:rPr>
          <w:rFonts w:asciiTheme="minorHAnsi" w:eastAsiaTheme="minorHAnsi" w:hAnsiTheme="minorHAnsi" w:cs="Times New Roman"/>
          <w:color w:val="333333"/>
        </w:rPr>
        <w:t>Tianju Zhang, Chaocheng Zhou, Hong Chen, Xianfeng Chen, Long Zhang, </w:t>
      </w:r>
      <w:r w:rsidRPr="00841081">
        <w:rPr>
          <w:rStyle w:val="a3"/>
          <w:rFonts w:asciiTheme="minorHAnsi" w:eastAsiaTheme="minorHAnsi" w:hAnsiTheme="minorHAnsi" w:cs="Times New Roman"/>
          <w:color w:val="333333"/>
        </w:rPr>
        <w:t>Jia Lin</w:t>
      </w:r>
      <w:r w:rsidRPr="00841081">
        <w:rPr>
          <w:rStyle w:val="a3"/>
          <w:rFonts w:asciiTheme="minorHAnsi" w:eastAsiaTheme="minorHAnsi" w:hAnsiTheme="minorHAnsi" w:cs="Times New Roman"/>
          <w:color w:val="333333"/>
          <w:shd w:val="clear" w:color="auto" w:fill="FFFFFF"/>
        </w:rPr>
        <w:t>*</w:t>
      </w:r>
      <w:r w:rsidRPr="00841081">
        <w:rPr>
          <w:rFonts w:asciiTheme="minorHAnsi" w:eastAsiaTheme="minorHAnsi" w:hAnsiTheme="minorHAnsi" w:cs="Times New Roman"/>
          <w:color w:val="333333"/>
        </w:rPr>
        <w:t>, Jun Wang</w:t>
      </w:r>
      <w:r w:rsidRPr="00841081">
        <w:rPr>
          <w:rFonts w:asciiTheme="minorHAnsi" w:eastAsiaTheme="minorHAnsi" w:hAnsiTheme="minorHAnsi" w:cs="Times New Roman"/>
          <w:color w:val="333333"/>
          <w:shd w:val="clear" w:color="auto" w:fill="FFFFFF"/>
        </w:rPr>
        <w:t>*</w:t>
      </w:r>
      <w:r w:rsidRPr="00841081">
        <w:rPr>
          <w:rFonts w:asciiTheme="minorHAnsi" w:eastAsiaTheme="minorHAnsi" w:hAnsiTheme="minorHAnsi" w:cs="Times New Roman"/>
          <w:color w:val="333333"/>
          <w:lang w:val="en"/>
        </w:rPr>
        <w:t> et al, Regulation of the luminescence mechanism of two-dimensional tin halide perovskites, </w:t>
      </w:r>
      <w:r w:rsidRPr="00841081">
        <w:rPr>
          <w:rStyle w:val="a3"/>
          <w:rFonts w:asciiTheme="minorHAnsi" w:eastAsiaTheme="minorHAnsi" w:hAnsiTheme="minorHAnsi" w:cs="Times New Roman"/>
          <w:color w:val="333333"/>
          <w:lang w:val="en"/>
        </w:rPr>
        <w:t>Nature Communications</w:t>
      </w:r>
      <w:r w:rsidRPr="00841081">
        <w:rPr>
          <w:rFonts w:asciiTheme="minorHAnsi" w:eastAsiaTheme="minorHAnsi" w:hAnsiTheme="minorHAnsi" w:cs="Times New Roman"/>
          <w:color w:val="333333"/>
          <w:lang w:val="en"/>
        </w:rPr>
        <w:t>, 13: 60 (2022).</w:t>
      </w:r>
    </w:p>
    <w:p w14:paraId="2D50B62A" w14:textId="77777777" w:rsidR="00841081" w:rsidRPr="00841081" w:rsidRDefault="00841081" w:rsidP="00841081">
      <w:pPr>
        <w:pStyle w:val="cjk"/>
        <w:spacing w:before="0" w:beforeAutospacing="0" w:after="0" w:afterAutospacing="0"/>
        <w:ind w:firstLineChars="200" w:firstLine="480"/>
        <w:jc w:val="both"/>
        <w:rPr>
          <w:rFonts w:asciiTheme="minorHAnsi" w:eastAsiaTheme="minorHAnsi" w:hAnsiTheme="minorHAnsi" w:cs="Tahoma"/>
          <w:color w:val="333333"/>
        </w:rPr>
      </w:pPr>
      <w:r w:rsidRPr="00841081">
        <w:rPr>
          <w:rFonts w:asciiTheme="minorHAnsi" w:eastAsiaTheme="minorHAnsi" w:hAnsiTheme="minorHAnsi" w:cs="Times New Roman"/>
          <w:color w:val="333333"/>
          <w:lang w:val="en"/>
        </w:rPr>
        <w:t>[10] </w:t>
      </w:r>
      <w:r w:rsidRPr="00841081">
        <w:rPr>
          <w:rFonts w:asciiTheme="minorHAnsi" w:eastAsiaTheme="minorHAnsi" w:hAnsiTheme="minorHAnsi" w:cs="Times New Roman"/>
          <w:color w:val="333333"/>
        </w:rPr>
        <w:t>Chaocheng Zhou, Tianju Zhang, Jun Wang, </w:t>
      </w:r>
      <w:r w:rsidRPr="00841081">
        <w:rPr>
          <w:rStyle w:val="a3"/>
          <w:rFonts w:asciiTheme="minorHAnsi" w:eastAsiaTheme="minorHAnsi" w:hAnsiTheme="minorHAnsi" w:cs="Times New Roman"/>
          <w:color w:val="333333"/>
        </w:rPr>
        <w:t>Jia Lin</w:t>
      </w:r>
      <w:r w:rsidRPr="00841081">
        <w:rPr>
          <w:rStyle w:val="a3"/>
          <w:rFonts w:asciiTheme="minorHAnsi" w:eastAsiaTheme="minorHAnsi" w:hAnsiTheme="minorHAnsi" w:cs="Times New Roman"/>
          <w:color w:val="333333"/>
          <w:shd w:val="clear" w:color="auto" w:fill="FFFFFF"/>
        </w:rPr>
        <w:t>*</w:t>
      </w:r>
      <w:r w:rsidRPr="00841081">
        <w:rPr>
          <w:rFonts w:asciiTheme="minorHAnsi" w:eastAsiaTheme="minorHAnsi" w:hAnsiTheme="minorHAnsi" w:cs="Times New Roman"/>
          <w:color w:val="333333"/>
        </w:rPr>
        <w:t>, Xianfeng Chen</w:t>
      </w:r>
      <w:r w:rsidRPr="00841081">
        <w:rPr>
          <w:rFonts w:asciiTheme="minorHAnsi" w:eastAsiaTheme="minorHAnsi" w:hAnsiTheme="minorHAnsi" w:cs="Times New Roman"/>
          <w:color w:val="333333"/>
          <w:shd w:val="clear" w:color="auto" w:fill="FFFFFF"/>
        </w:rPr>
        <w:t>*</w:t>
      </w:r>
      <w:r w:rsidRPr="00841081">
        <w:rPr>
          <w:rFonts w:asciiTheme="minorHAnsi" w:eastAsiaTheme="minorHAnsi" w:hAnsiTheme="minorHAnsi" w:cs="Times New Roman"/>
          <w:color w:val="333333"/>
        </w:rPr>
        <w:t> </w:t>
      </w:r>
      <w:r w:rsidRPr="00841081">
        <w:rPr>
          <w:rFonts w:asciiTheme="minorHAnsi" w:eastAsiaTheme="minorHAnsi" w:hAnsiTheme="minorHAnsi" w:cs="Times New Roman"/>
          <w:color w:val="333333"/>
          <w:shd w:val="clear" w:color="auto" w:fill="FFFFFF"/>
        </w:rPr>
        <w:t>et al</w:t>
      </w:r>
      <w:r w:rsidRPr="00841081">
        <w:rPr>
          <w:rFonts w:asciiTheme="minorHAnsi" w:eastAsiaTheme="minorHAnsi" w:hAnsiTheme="minorHAnsi" w:cs="Times New Roman"/>
          <w:color w:val="333333"/>
          <w:lang w:val="en"/>
        </w:rPr>
        <w:t>, </w:t>
      </w:r>
      <w:r w:rsidRPr="00841081">
        <w:rPr>
          <w:rFonts w:asciiTheme="minorHAnsi" w:eastAsiaTheme="minorHAnsi" w:hAnsiTheme="minorHAnsi" w:cs="Times New Roman"/>
          <w:color w:val="333333"/>
        </w:rPr>
        <w:t>Unveiling charge carrier recombination, extraction, and hot-carrier dynamics in indium incorporated highly efficient and stable perovskite solar cells</w:t>
      </w:r>
      <w:r w:rsidRPr="00841081">
        <w:rPr>
          <w:rFonts w:asciiTheme="minorHAnsi" w:eastAsiaTheme="minorHAnsi" w:hAnsiTheme="minorHAnsi" w:cs="Times New Roman"/>
          <w:color w:val="333333"/>
          <w:lang w:val="en"/>
        </w:rPr>
        <w:t>, </w:t>
      </w:r>
      <w:r w:rsidRPr="00841081">
        <w:rPr>
          <w:rStyle w:val="a3"/>
          <w:rFonts w:asciiTheme="minorHAnsi" w:eastAsiaTheme="minorHAnsi" w:hAnsiTheme="minorHAnsi" w:cs="Times New Roman"/>
          <w:color w:val="333333"/>
          <w:lang w:val="en"/>
        </w:rPr>
        <w:t>Advanced Science</w:t>
      </w:r>
      <w:r w:rsidRPr="00841081">
        <w:rPr>
          <w:rFonts w:asciiTheme="minorHAnsi" w:eastAsiaTheme="minorHAnsi" w:hAnsiTheme="minorHAnsi" w:cs="Times New Roman"/>
          <w:color w:val="333333"/>
          <w:lang w:val="en"/>
        </w:rPr>
        <w:t>, 9: 2103491 (2022).</w:t>
      </w:r>
    </w:p>
    <w:p w14:paraId="70799C87" w14:textId="77777777" w:rsidR="00E32291" w:rsidRDefault="00E32291" w:rsidP="00E32291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招生要求</w:t>
      </w:r>
    </w:p>
    <w:p w14:paraId="141C8DC6" w14:textId="40BC6415" w:rsidR="00CC0913" w:rsidRPr="00841081" w:rsidRDefault="00E32291">
      <w:pPr>
        <w:rPr>
          <w:rFonts w:hint="eastAsia"/>
          <w:sz w:val="28"/>
          <w:szCs w:val="28"/>
        </w:rPr>
      </w:pPr>
      <w:r>
        <w:rPr>
          <w:rFonts w:hint="eastAsia"/>
          <w:b/>
          <w:bCs/>
          <w:sz w:val="30"/>
          <w:szCs w:val="30"/>
        </w:rPr>
        <w:t xml:space="preserve">   </w:t>
      </w:r>
      <w:r w:rsidRPr="00841081">
        <w:rPr>
          <w:rFonts w:asciiTheme="minorEastAsia" w:hAnsiTheme="minorEastAsia" w:hint="eastAsia"/>
          <w:b/>
          <w:bCs/>
          <w:sz w:val="30"/>
          <w:szCs w:val="30"/>
        </w:rPr>
        <w:t xml:space="preserve"> </w:t>
      </w:r>
      <w:r w:rsidRPr="00841081">
        <w:rPr>
          <w:rFonts w:hint="eastAsia"/>
          <w:sz w:val="28"/>
          <w:szCs w:val="28"/>
        </w:rPr>
        <w:t>欢迎电力、能源、材料物理等相关专业的考生报考。</w:t>
      </w:r>
    </w:p>
    <w:sectPr w:rsidR="00CC0913" w:rsidRPr="00841081">
      <w:pgSz w:w="11906" w:h="16838"/>
      <w:pgMar w:top="873" w:right="1800" w:bottom="590" w:left="1800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 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81449"/>
    <w:multiLevelType w:val="hybridMultilevel"/>
    <w:tmpl w:val="DD140C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F875D65"/>
    <w:multiLevelType w:val="multilevel"/>
    <w:tmpl w:val="6F875D65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 w15:restartNumberingAfterBreak="0">
    <w:nsid w:val="7D417F27"/>
    <w:multiLevelType w:val="multilevel"/>
    <w:tmpl w:val="7D417F27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546258203">
    <w:abstractNumId w:val="1"/>
  </w:num>
  <w:num w:numId="2" w16cid:durableId="1065445587">
    <w:abstractNumId w:val="2"/>
  </w:num>
  <w:num w:numId="3" w16cid:durableId="291860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91"/>
    <w:rsid w:val="005727DB"/>
    <w:rsid w:val="00841081"/>
    <w:rsid w:val="00CC0913"/>
    <w:rsid w:val="00E32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884BD"/>
  <w15:chartTrackingRefBased/>
  <w15:docId w15:val="{5A6487D7-FE85-4179-8CD8-9DE4E3D06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2291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-text">
    <w:name w:val="title-text"/>
    <w:rsid w:val="00E32291"/>
  </w:style>
  <w:style w:type="paragraph" w:customStyle="1" w:styleId="cjk">
    <w:name w:val="cjk"/>
    <w:basedOn w:val="a"/>
    <w:rsid w:val="0084108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3">
    <w:name w:val="Strong"/>
    <w:basedOn w:val="a0"/>
    <w:uiPriority w:val="22"/>
    <w:qFormat/>
    <w:rsid w:val="00841081"/>
    <w:rPr>
      <w:b/>
      <w:bCs/>
    </w:rPr>
  </w:style>
  <w:style w:type="paragraph" w:styleId="a4">
    <w:name w:val="List Paragraph"/>
    <w:basedOn w:val="a"/>
    <w:uiPriority w:val="34"/>
    <w:qFormat/>
    <w:rsid w:val="0084108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9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431</Words>
  <Characters>2461</Characters>
  <Application>Microsoft Office Word</Application>
  <DocSecurity>0</DocSecurity>
  <Lines>20</Lines>
  <Paragraphs>5</Paragraphs>
  <ScaleCrop>false</ScaleCrop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 Jia</dc:creator>
  <cp:keywords/>
  <dc:description/>
  <cp:lastModifiedBy>Lin Jia</cp:lastModifiedBy>
  <cp:revision>2</cp:revision>
  <dcterms:created xsi:type="dcterms:W3CDTF">2022-10-26T13:05:00Z</dcterms:created>
  <dcterms:modified xsi:type="dcterms:W3CDTF">2022-10-26T13:24:00Z</dcterms:modified>
</cp:coreProperties>
</file>