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FF0A">
      <w:pPr>
        <w:keepNext w:val="0"/>
        <w:keepLines w:val="0"/>
        <w:widowControl/>
        <w:suppressLineNumbers w:val="0"/>
        <w:jc w:val="center"/>
        <w:rPr>
          <w:sz w:val="20"/>
          <w:szCs w:val="2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填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写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说 明</w:t>
      </w:r>
    </w:p>
    <w:p w14:paraId="1E2257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《上海电力大学研究生教学成果奖申报书》（以下简称《申报书》）是教学成果奖申报、推荐、评审、批准的主要依据，必须严格按照规定的格式、栏目及所列标题如实、全面填写。 </w:t>
      </w:r>
    </w:p>
    <w:p w14:paraId="5EB88C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1.成果名称：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应准确、简明地反映出成果的主要内容和特征，字数（含符号）不超过 35 个汉字。</w:t>
      </w:r>
    </w:p>
    <w:p w14:paraId="7A9E5F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2.成果科类：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成果科类是评选成果奖时分组的重要依据，请按“研究生教育学科专业目录（2022）”中的规范要求填写，综合类成果填其他。</w:t>
      </w:r>
    </w:p>
    <w:p w14:paraId="6179F6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3.代码：组成形式为：abcd。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其中： </w:t>
      </w:r>
    </w:p>
    <w:p w14:paraId="07DCF0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ab：成果所属学科大类代码：哲学—01，经济学—02，法学—03，教育学—04，文学—05，历史学—06，理学—07，工学—08， 农学—09，医学—10，军事学—11,管理学—12，艺术学-13，交叉—14,思政（除思政课以外）—15,其他—16，思政课—00。 </w:t>
      </w:r>
    </w:p>
    <w:p w14:paraId="49A675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c：成果属普通教育填1，继续教育填2，其他填0。 </w:t>
      </w:r>
    </w:p>
    <w:p w14:paraId="4C2FE1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d：成果属本科教育填1，研究生教育填2，其他填0。 </w:t>
      </w:r>
    </w:p>
    <w:p w14:paraId="4275BF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4.成果曾获奖励情况：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指获市级及以上的教学奖励，但不包括商业性的奖励，限填 10 项。</w:t>
      </w:r>
    </w:p>
    <w:p w14:paraId="0B379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5.成果起止时间：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起始时间指立项研究、开始研制日期;完成时间指成果开始实施(包括试行)或通过验收、鉴定的日期。实践检验期：成果实践检验的起始时间，应从正式实施或正式试行教育教学方案的时间开始计算，不含研讨、论证及制定方案的时间。 </w:t>
      </w:r>
    </w:p>
    <w:p w14:paraId="1552BE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6.主题词：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按《国家汉语主题词表》填写 3 至 7 个与推荐成果内容密切相关的主题词，每个词语间应加“；”。 </w:t>
      </w:r>
    </w:p>
    <w:p w14:paraId="6E3A5C15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本申报书统一用A4纸双面打印，正文内容所用字型应不小于四号字。需签字、盖章处打印复印无效。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6D04"/>
    <w:rsid w:val="1F242DF3"/>
    <w:rsid w:val="21425F88"/>
    <w:rsid w:val="21D9107B"/>
    <w:rsid w:val="359C6D04"/>
    <w:rsid w:val="514F07F2"/>
    <w:rsid w:val="5CB30A30"/>
    <w:rsid w:val="5D97260C"/>
    <w:rsid w:val="66E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649</Characters>
  <Lines>0</Lines>
  <Paragraphs>0</Paragraphs>
  <TotalTime>0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2025-02-09T06:23:00Z</dcterms:created>
  <dc:creator>绿日</dc:creator>
  <cp:lastModifiedBy>Easy～</cp:lastModifiedBy>
  <cp:lastPrinted>2025-03-17T01:27:00Z</cp:lastPrinted>
  <dcterms:modified xsi:type="dcterms:W3CDTF">2025-04-02T07:48:12Z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83DD8BB1FBB246D19DFA8EEC1279CFAF_13</vt:lpwstr>
  </property>
  <property fmtid="{D5CDD505-2E9C-101B-9397-08002B2CF9AE}" pid="4" name="KSOTemplateDocerSaveRecord">
    <vt:lpwstr>eyJoZGlkIjoiMjg2YzcyMGZjNmQ4Yjc2ZTYyMjI0NTdjYzZhZGUzZjMiLCJ1c2VySWQiOiIxMzAwOTE3NzAzIn0=</vt:lpwstr>
  </property>
</Properties>
</file>