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6D533" w14:textId="3A6A4092" w:rsidR="006D3955" w:rsidRDefault="00DA158D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eastAsia="黑体" w:hAnsi="Times New Roman" w:cs="黑体" w:hint="default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黑体"/>
          <w:color w:val="333333"/>
          <w:spacing w:val="8"/>
          <w:sz w:val="32"/>
          <w:szCs w:val="32"/>
          <w:shd w:val="clear" w:color="auto" w:fill="FFFFFF"/>
        </w:rPr>
        <w:t>华电电力科学研究院有限公司科技</w:t>
      </w:r>
      <w:r>
        <w:rPr>
          <w:rFonts w:ascii="Times New Roman" w:eastAsia="黑体" w:hAnsi="Times New Roman" w:cs="黑体"/>
          <w:color w:val="333333"/>
          <w:spacing w:val="8"/>
          <w:sz w:val="32"/>
          <w:szCs w:val="32"/>
          <w:shd w:val="clear" w:color="auto" w:fill="FFFFFF"/>
        </w:rPr>
        <w:t>战略研究</w:t>
      </w:r>
      <w:bookmarkStart w:id="0" w:name="_GoBack"/>
      <w:bookmarkEnd w:id="0"/>
      <w:r>
        <w:rPr>
          <w:rFonts w:ascii="Times New Roman" w:eastAsia="黑体" w:hAnsi="Times New Roman" w:cs="黑体"/>
          <w:color w:val="333333"/>
          <w:spacing w:val="8"/>
          <w:sz w:val="32"/>
          <w:szCs w:val="32"/>
          <w:shd w:val="clear" w:color="auto" w:fill="FFFFFF"/>
        </w:rPr>
        <w:t>中心</w:t>
      </w:r>
    </w:p>
    <w:p w14:paraId="725DC4FD" w14:textId="77777777" w:rsidR="006D3955" w:rsidRDefault="00DA158D">
      <w:pPr>
        <w:pStyle w:val="1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eastAsia="黑体" w:hAnsi="Times New Roman" w:cs="黑体" w:hint="default"/>
          <w:sz w:val="32"/>
          <w:szCs w:val="32"/>
        </w:rPr>
      </w:pPr>
      <w:r>
        <w:rPr>
          <w:rFonts w:ascii="Times New Roman" w:eastAsia="黑体" w:hAnsi="Times New Roman" w:cs="黑体"/>
          <w:color w:val="333333"/>
          <w:spacing w:val="8"/>
          <w:sz w:val="32"/>
          <w:szCs w:val="32"/>
          <w:shd w:val="clear" w:color="auto" w:fill="FFFFFF"/>
        </w:rPr>
        <w:t>2022</w:t>
      </w:r>
      <w:r>
        <w:rPr>
          <w:rFonts w:ascii="Times New Roman" w:eastAsia="黑体" w:hAnsi="Times New Roman" w:cs="黑体"/>
          <w:color w:val="333333"/>
          <w:spacing w:val="8"/>
          <w:sz w:val="32"/>
          <w:szCs w:val="32"/>
          <w:shd w:val="clear" w:color="auto" w:fill="FFFFFF"/>
        </w:rPr>
        <w:t>年度校园招聘简章</w:t>
      </w:r>
    </w:p>
    <w:p w14:paraId="125B1859" w14:textId="77777777" w:rsidR="006D3955" w:rsidRDefault="00DA158D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华电电力科学研究院有限公司（以下简称“华电电科院”）始建于</w:t>
      </w:r>
      <w:r>
        <w:rPr>
          <w:rFonts w:ascii="Times New Roman" w:eastAsia="宋体" w:hAnsi="Times New Roman" w:cs="宋体" w:hint="eastAsia"/>
          <w:sz w:val="24"/>
          <w:szCs w:val="24"/>
        </w:rPr>
        <w:t>1956</w:t>
      </w:r>
      <w:r>
        <w:rPr>
          <w:rFonts w:ascii="Times New Roman" w:eastAsia="宋体" w:hAnsi="Times New Roman" w:cs="宋体" w:hint="eastAsia"/>
          <w:sz w:val="24"/>
          <w:szCs w:val="24"/>
        </w:rPr>
        <w:t>年，是中国华电集团有限公司的直属科研机构，主要承担中国华电中央研究院以及集团技术监督、技术服务、技术支撑职责；目前围绕火力发电、水电及新能源发电、分布式能源发电、质量检验检测及咨询等领域，积极开展技术监督、技术服务和技术研究工作，是中国华电和电力行业发电技术研究及技术创新的专业机构，同时也是中国华电进行国内外技术合作、人才培养和员工技能培训的平台。</w:t>
      </w:r>
    </w:p>
    <w:p w14:paraId="17FEAA22" w14:textId="299DC362" w:rsidR="003B1F00" w:rsidRDefault="00DA158D">
      <w:pPr>
        <w:spacing w:line="360" w:lineRule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 w:rsidR="003B1F00">
        <w:rPr>
          <w:rFonts w:ascii="Times New Roman" w:eastAsia="宋体" w:hAnsi="Times New Roman" w:cs="宋体" w:hint="eastAsia"/>
          <w:sz w:val="24"/>
          <w:szCs w:val="24"/>
        </w:rPr>
        <w:t>科技战略研究中心承担华电集团中央研究院的科技战略支持的职责，主要工作包括前瞻性技术跟踪、评价，科技信息情报分析，战略性和专题、区域科技规划的制订，现科研主要方向有绿色低碳技术开发、储能技术研发、光储充一体化解决方案和综合能源管控平台开发等，正在承担的课题有华电集团揭榜挂帅项目</w:t>
      </w:r>
      <w:r w:rsidR="003B1F00">
        <w:rPr>
          <w:rFonts w:ascii="Times New Roman" w:eastAsia="宋体" w:hAnsi="Times New Roman" w:cs="宋体" w:hint="eastAsia"/>
          <w:sz w:val="24"/>
          <w:szCs w:val="24"/>
        </w:rPr>
        <w:t>100MW</w:t>
      </w:r>
      <w:r w:rsidR="003B1F00">
        <w:rPr>
          <w:rFonts w:ascii="Times New Roman" w:eastAsia="宋体" w:hAnsi="Times New Roman" w:cs="宋体" w:hint="eastAsia"/>
          <w:sz w:val="24"/>
          <w:szCs w:val="24"/>
        </w:rPr>
        <w:t>储能关键技术和示范工程、烟气超净排放和集团科技创新战略研究等，</w:t>
      </w:r>
      <w:r w:rsidR="002540FC">
        <w:rPr>
          <w:rFonts w:ascii="Times New Roman" w:eastAsia="宋体" w:hAnsi="Times New Roman" w:cs="宋体" w:hint="eastAsia"/>
          <w:sz w:val="24"/>
          <w:szCs w:val="24"/>
        </w:rPr>
        <w:t>拟申报多个国家能源局、科技部等部委的重点专项。</w:t>
      </w:r>
      <w:r w:rsidR="003B1F00">
        <w:rPr>
          <w:rFonts w:ascii="Times New Roman" w:eastAsia="宋体" w:hAnsi="Times New Roman" w:cs="宋体" w:hint="eastAsia"/>
          <w:sz w:val="24"/>
          <w:szCs w:val="24"/>
        </w:rPr>
        <w:t>现急需招聘应届研究生，主要专业方向为电气自动化、自动化控制、热控和电子信息工程等，参与上述课题研究。</w:t>
      </w:r>
    </w:p>
    <w:p w14:paraId="621580CD" w14:textId="218BE7A4" w:rsidR="006D3955" w:rsidRDefault="00DA158D" w:rsidP="003B1F00">
      <w:pPr>
        <w:spacing w:line="360" w:lineRule="auto"/>
        <w:ind w:firstLineChars="177" w:firstLine="425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具体情况如下：</w:t>
      </w:r>
    </w:p>
    <w:p w14:paraId="6DFB2E55" w14:textId="77777777" w:rsidR="006D3955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一、基本条件</w:t>
      </w:r>
    </w:p>
    <w:p w14:paraId="582D685E" w14:textId="77777777" w:rsidR="006D3955" w:rsidRDefault="00DA158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校招人员：海内外重点院校毕业生优先考虑。</w:t>
      </w:r>
    </w:p>
    <w:p w14:paraId="6109B0CB" w14:textId="77777777" w:rsidR="006D3955" w:rsidRDefault="00DA158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具有电科院、电力设计院实习背景优先考虑。</w:t>
      </w:r>
    </w:p>
    <w:p w14:paraId="4BD042FF" w14:textId="77777777" w:rsidR="006D3955" w:rsidRDefault="00DA158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综合素养高，具有较强的学习能力和良好的沟通能力，吃苦耐劳，专业对口，适应一定时间的出差。</w:t>
      </w:r>
    </w:p>
    <w:p w14:paraId="0FA71605" w14:textId="77777777" w:rsidR="006D3955" w:rsidRDefault="00DA158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身心健康，具有能够胜任工作岗位的身体条件和心理素质。</w:t>
      </w:r>
    </w:p>
    <w:p w14:paraId="18046814" w14:textId="27055E4B" w:rsidR="006D3955" w:rsidRDefault="003B1F00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工作地点：北京。</w:t>
      </w:r>
    </w:p>
    <w:p w14:paraId="28643300" w14:textId="779AB10B" w:rsidR="003B1F00" w:rsidRDefault="002540FC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工作方向：参与上述课题，从事相关</w:t>
      </w:r>
      <w:r w:rsidR="003B1F00">
        <w:rPr>
          <w:rFonts w:ascii="Times New Roman" w:eastAsia="宋体" w:hAnsi="Times New Roman" w:cs="宋体" w:hint="eastAsia"/>
          <w:sz w:val="24"/>
          <w:szCs w:val="24"/>
        </w:rPr>
        <w:t>技术开发</w:t>
      </w:r>
      <w:r>
        <w:rPr>
          <w:rFonts w:ascii="Times New Roman" w:eastAsia="宋体" w:hAnsi="Times New Roman" w:cs="宋体" w:hint="eastAsia"/>
          <w:sz w:val="24"/>
          <w:szCs w:val="24"/>
        </w:rPr>
        <w:t>和应用型研究。</w:t>
      </w:r>
    </w:p>
    <w:p w14:paraId="7C198BD2" w14:textId="77777777" w:rsidR="006D3955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二、招聘需求专业</w:t>
      </w:r>
    </w:p>
    <w:p w14:paraId="7B15FF35" w14:textId="77777777" w:rsidR="006D3955" w:rsidRDefault="00DA158D">
      <w:pPr>
        <w:spacing w:line="360" w:lineRule="auto"/>
        <w:ind w:firstLineChars="100" w:firstLine="24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控制工程、自动化、新能源科学与工程、电力自动控制、电气自动化、电子信</w:t>
      </w:r>
      <w:r>
        <w:rPr>
          <w:rFonts w:ascii="Times New Roman" w:eastAsia="宋体" w:hAnsi="Times New Roman" w:cs="宋体" w:hint="eastAsia"/>
          <w:sz w:val="24"/>
          <w:szCs w:val="24"/>
        </w:rPr>
        <w:lastRenderedPageBreak/>
        <w:t>息工程、热工检测与控制技术等相关专业。</w:t>
      </w:r>
    </w:p>
    <w:p w14:paraId="15EC8147" w14:textId="77777777" w:rsidR="006D3955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三、“优才计划”青年人才培养简介</w:t>
      </w:r>
    </w:p>
    <w:p w14:paraId="2D283F5C" w14:textId="77777777" w:rsidR="006D3955" w:rsidRDefault="00DA158D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面向国内</w:t>
      </w:r>
      <w:r>
        <w:rPr>
          <w:rFonts w:ascii="Times New Roman" w:eastAsia="宋体" w:hAnsi="Times New Roman" w:cs="宋体" w:hint="eastAsia"/>
          <w:sz w:val="24"/>
          <w:szCs w:val="24"/>
        </w:rPr>
        <w:t>985</w:t>
      </w:r>
      <w:r>
        <w:rPr>
          <w:rFonts w:ascii="Times New Roman" w:eastAsia="宋体" w:hAnsi="Times New Roman" w:cs="宋体" w:hint="eastAsia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211</w:t>
      </w:r>
      <w:r>
        <w:rPr>
          <w:rFonts w:ascii="Times New Roman" w:eastAsia="宋体" w:hAnsi="Times New Roman" w:cs="宋体" w:hint="eastAsia"/>
          <w:sz w:val="24"/>
          <w:szCs w:val="24"/>
        </w:rPr>
        <w:t>院校、“双一流”建设高校或在四大高校排行榜（泰晤士高等教育排名、</w:t>
      </w:r>
      <w:r>
        <w:rPr>
          <w:rFonts w:ascii="Times New Roman" w:eastAsia="宋体" w:hAnsi="Times New Roman" w:cs="宋体" w:hint="eastAsia"/>
          <w:sz w:val="24"/>
          <w:szCs w:val="24"/>
        </w:rPr>
        <w:t>QS</w:t>
      </w:r>
      <w:r>
        <w:rPr>
          <w:rFonts w:ascii="Times New Roman" w:eastAsia="宋体" w:hAnsi="Times New Roman" w:cs="宋体" w:hint="eastAsia"/>
          <w:sz w:val="24"/>
          <w:szCs w:val="24"/>
        </w:rPr>
        <w:t>世界大学排名、</w:t>
      </w:r>
      <w:r>
        <w:rPr>
          <w:rFonts w:ascii="Times New Roman" w:eastAsia="宋体" w:hAnsi="Times New Roman" w:cs="宋体" w:hint="eastAsia"/>
          <w:sz w:val="24"/>
          <w:szCs w:val="24"/>
        </w:rPr>
        <w:t>USNEWS</w:t>
      </w:r>
      <w:r>
        <w:rPr>
          <w:rFonts w:ascii="Times New Roman" w:eastAsia="宋体" w:hAnsi="Times New Roman" w:cs="宋体" w:hint="eastAsia"/>
          <w:sz w:val="24"/>
          <w:szCs w:val="24"/>
        </w:rPr>
        <w:t>世界大学排名、软科世界大学学术排名）排名前</w:t>
      </w:r>
      <w:r>
        <w:rPr>
          <w:rFonts w:ascii="Times New Roman" w:eastAsia="宋体" w:hAnsi="Times New Roman" w:cs="宋体" w:hint="eastAsia"/>
          <w:sz w:val="24"/>
          <w:szCs w:val="24"/>
        </w:rPr>
        <w:t>100</w:t>
      </w:r>
      <w:r>
        <w:rPr>
          <w:rFonts w:ascii="Times New Roman" w:eastAsia="宋体" w:hAnsi="Times New Roman" w:cs="宋体" w:hint="eastAsia"/>
          <w:sz w:val="24"/>
          <w:szCs w:val="24"/>
        </w:rPr>
        <w:t>名院校（含中科院系统研究生）应届毕业生，公开择优遴选，入选优才计划的应届毕业生，开展递进式培养，实现青年人才的跨越式成长并可额外获得人才津贴。</w:t>
      </w:r>
    </w:p>
    <w:p w14:paraId="7C137998" w14:textId="77777777" w:rsidR="006D3955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四、薪酬福利待遇</w:t>
      </w:r>
    </w:p>
    <w:p w14:paraId="122CBFDF" w14:textId="77777777" w:rsidR="006D3955" w:rsidRDefault="00DA158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执行华电电科院相应薪酬福利待遇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59C98708" w14:textId="77777777" w:rsidR="006D3955" w:rsidRDefault="00DA158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五险一金</w:t>
      </w:r>
      <w:r>
        <w:rPr>
          <w:rFonts w:ascii="Times New Roman" w:eastAsia="宋体" w:hAnsi="Times New Roman" w:cs="宋体" w:hint="eastAsia"/>
          <w:sz w:val="24"/>
          <w:szCs w:val="24"/>
        </w:rPr>
        <w:t>：</w:t>
      </w:r>
      <w:r>
        <w:rPr>
          <w:rFonts w:ascii="Times New Roman" w:eastAsia="宋体" w:hAnsi="Times New Roman" w:cs="宋体"/>
          <w:sz w:val="24"/>
          <w:szCs w:val="24"/>
        </w:rPr>
        <w:t>包括基本养老保险、医疗保险、生育保险、失业保险、工伤保险、住房公积金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234E2084" w14:textId="77777777" w:rsidR="006D3955" w:rsidRDefault="00DA158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补充保险</w:t>
      </w:r>
      <w:r>
        <w:rPr>
          <w:rFonts w:ascii="Times New Roman" w:eastAsia="宋体" w:hAnsi="Times New Roman" w:cs="宋体" w:hint="eastAsia"/>
          <w:sz w:val="24"/>
          <w:szCs w:val="24"/>
        </w:rPr>
        <w:t>：</w:t>
      </w:r>
      <w:r>
        <w:rPr>
          <w:rFonts w:ascii="Times New Roman" w:eastAsia="宋体" w:hAnsi="Times New Roman" w:cs="宋体"/>
          <w:sz w:val="24"/>
          <w:szCs w:val="24"/>
        </w:rPr>
        <w:t>补充医疗保险、补充医疗基金、意外险、企业年金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07421CEE" w14:textId="77777777" w:rsidR="006D3955" w:rsidRDefault="00DA158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基本福利</w:t>
      </w:r>
      <w:r>
        <w:rPr>
          <w:rFonts w:ascii="Times New Roman" w:eastAsia="宋体" w:hAnsi="Times New Roman" w:cs="宋体" w:hint="eastAsia"/>
          <w:sz w:val="24"/>
          <w:szCs w:val="24"/>
        </w:rPr>
        <w:t>：</w:t>
      </w:r>
      <w:r>
        <w:rPr>
          <w:rFonts w:ascii="Times New Roman" w:eastAsia="宋体" w:hAnsi="Times New Roman" w:cs="宋体"/>
          <w:sz w:val="24"/>
          <w:szCs w:val="24"/>
        </w:rPr>
        <w:t>职</w:t>
      </w:r>
      <w:r>
        <w:rPr>
          <w:rFonts w:ascii="Times New Roman" w:eastAsia="宋体" w:hAnsi="Times New Roman" w:cs="宋体"/>
          <w:sz w:val="24"/>
          <w:szCs w:val="24"/>
        </w:rPr>
        <w:t>工公寓、职工食堂、年度健康体检、带薪年休假等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0E5C9A0D" w14:textId="77777777" w:rsidR="006D3955" w:rsidRDefault="00DA158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教育培训</w:t>
      </w:r>
      <w:r>
        <w:rPr>
          <w:rFonts w:ascii="Times New Roman" w:eastAsia="宋体" w:hAnsi="Times New Roman" w:cs="宋体" w:hint="eastAsia"/>
          <w:sz w:val="24"/>
          <w:szCs w:val="24"/>
        </w:rPr>
        <w:t>：</w:t>
      </w:r>
      <w:r>
        <w:rPr>
          <w:rFonts w:ascii="Times New Roman" w:eastAsia="宋体" w:hAnsi="Times New Roman" w:cs="宋体"/>
          <w:sz w:val="24"/>
          <w:szCs w:val="24"/>
        </w:rPr>
        <w:t>入职培训、职称评审、技能鉴定、管理提升培训、专业强化培训等</w:t>
      </w:r>
      <w:r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2F373BB1" w14:textId="77777777" w:rsidR="002540FC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 w:hint="eastAsia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五、</w:t>
      </w:r>
      <w:r w:rsidR="002540FC">
        <w:rPr>
          <w:rFonts w:ascii="Times New Roman" w:eastAsia="宋体" w:hAnsi="Times New Roman" w:cs="宋体" w:hint="eastAsia"/>
          <w:b/>
          <w:bCs/>
          <w:sz w:val="24"/>
          <w:szCs w:val="24"/>
        </w:rPr>
        <w:t>其它</w:t>
      </w:r>
    </w:p>
    <w:p w14:paraId="2E86AA03" w14:textId="5F665137" w:rsidR="002540FC" w:rsidRDefault="002540FC">
      <w:pPr>
        <w:spacing w:beforeLines="50" w:before="156" w:afterLines="50" w:after="156" w:line="360" w:lineRule="auto"/>
        <w:rPr>
          <w:rFonts w:ascii="Times New Roman" w:eastAsia="宋体" w:hAnsi="Times New Roman" w:cs="宋体" w:hint="eastAsia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报名考察录取后即可上岗，参与科技项目研究；有一对一的导师辅导，条件优秀的可推荐多所名校的联合培养。</w:t>
      </w:r>
    </w:p>
    <w:p w14:paraId="1D561914" w14:textId="74F9CEFD" w:rsidR="006D3955" w:rsidRDefault="00DA158D">
      <w:pPr>
        <w:spacing w:beforeLines="50" w:before="156" w:afterLines="50" w:after="156" w:line="360" w:lineRule="auto"/>
        <w:rPr>
          <w:rFonts w:ascii="Times New Roman" w:eastAsia="宋体" w:hAnsi="Times New Roman" w:cs="宋体"/>
          <w:b/>
          <w:bCs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4"/>
          <w:szCs w:val="24"/>
        </w:rPr>
        <w:t>六、联系方式</w:t>
      </w:r>
    </w:p>
    <w:p w14:paraId="0B0CE1E5" w14:textId="77777777" w:rsidR="006D3955" w:rsidRDefault="00DA158D">
      <w:p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联系人：程女士</w:t>
      </w:r>
      <w:r>
        <w:rPr>
          <w:rFonts w:ascii="Times New Roman" w:eastAsia="宋体" w:hAnsi="Times New Roman" w:cs="宋体"/>
          <w:sz w:val="24"/>
          <w:szCs w:val="24"/>
        </w:rPr>
        <w:t> </w:t>
      </w:r>
    </w:p>
    <w:p w14:paraId="0842C890" w14:textId="63D26F3B" w:rsidR="006D3955" w:rsidRDefault="00DA158D">
      <w:p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tur</w:t>
      </w:r>
      <w:r>
        <w:rPr>
          <w:rFonts w:ascii="Times New Roman" w:eastAsia="宋体" w:hAnsi="Times New Roman" w:cs="宋体"/>
          <w:sz w:val="24"/>
          <w:szCs w:val="24"/>
        </w:rPr>
        <w:t>电</w:t>
      </w:r>
      <w:r>
        <w:rPr>
          <w:rFonts w:ascii="Times New Roman" w:eastAsia="宋体" w:hAnsi="Times New Roman" w:cs="宋体"/>
          <w:sz w:val="24"/>
          <w:szCs w:val="24"/>
        </w:rPr>
        <w:t xml:space="preserve">  </w:t>
      </w:r>
      <w:r>
        <w:rPr>
          <w:rFonts w:ascii="Times New Roman" w:eastAsia="宋体" w:hAnsi="Times New Roman" w:cs="宋体"/>
          <w:sz w:val="24"/>
          <w:szCs w:val="24"/>
        </w:rPr>
        <w:t>话：</w:t>
      </w:r>
      <w:r>
        <w:rPr>
          <w:rFonts w:ascii="Times New Roman" w:eastAsia="宋体" w:hAnsi="Times New Roman" w:cs="宋体"/>
          <w:sz w:val="24"/>
          <w:szCs w:val="24"/>
        </w:rPr>
        <w:t>010-5</w:t>
      </w:r>
      <w:r>
        <w:rPr>
          <w:rFonts w:ascii="Times New Roman" w:eastAsia="宋体" w:hAnsi="Times New Roman" w:cs="宋体" w:hint="eastAsia"/>
          <w:sz w:val="24"/>
          <w:szCs w:val="24"/>
        </w:rPr>
        <w:t>1969012</w:t>
      </w:r>
    </w:p>
    <w:p w14:paraId="051502E6" w14:textId="77777777" w:rsidR="006D3955" w:rsidRDefault="00DA158D">
      <w:pPr>
        <w:spacing w:line="360" w:lineRule="auto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简历投递邮箱：</w:t>
      </w:r>
      <w:r>
        <w:rPr>
          <w:rFonts w:ascii="Times New Roman" w:eastAsia="宋体" w:hAnsi="Times New Roman" w:cs="宋体"/>
          <w:sz w:val="24"/>
          <w:szCs w:val="24"/>
        </w:rPr>
        <w:t>stbry@qq.com</w:t>
      </w:r>
    </w:p>
    <w:p w14:paraId="121CE914" w14:textId="77777777" w:rsidR="006D3955" w:rsidRDefault="006D3955">
      <w:pPr>
        <w:spacing w:line="360" w:lineRule="auto"/>
        <w:rPr>
          <w:rFonts w:ascii="Times New Roman" w:eastAsia="宋体" w:hAnsi="Times New Roman" w:cs="宋体"/>
          <w:sz w:val="24"/>
          <w:szCs w:val="24"/>
        </w:rPr>
      </w:pPr>
    </w:p>
    <w:p w14:paraId="7A266E97" w14:textId="77777777" w:rsidR="006D3955" w:rsidRDefault="006D3955">
      <w:pPr>
        <w:spacing w:line="360" w:lineRule="auto"/>
        <w:rPr>
          <w:rFonts w:ascii="Times New Roman" w:eastAsia="宋体" w:hAnsi="Times New Roman" w:cs="宋体"/>
          <w:sz w:val="24"/>
          <w:szCs w:val="24"/>
        </w:rPr>
      </w:pPr>
    </w:p>
    <w:sectPr w:rsidR="006D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EB2"/>
    <w:multiLevelType w:val="singleLevel"/>
    <w:tmpl w:val="07D07E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7F15007"/>
    <w:multiLevelType w:val="singleLevel"/>
    <w:tmpl w:val="07F150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712370"/>
    <w:multiLevelType w:val="singleLevel"/>
    <w:tmpl w:val="597123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1C64"/>
    <w:rsid w:val="002540FC"/>
    <w:rsid w:val="003B1F00"/>
    <w:rsid w:val="005428B2"/>
    <w:rsid w:val="006D3955"/>
    <w:rsid w:val="00DA158D"/>
    <w:rsid w:val="51E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5CDF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243300138@qq.com</cp:lastModifiedBy>
  <cp:revision>3</cp:revision>
  <dcterms:created xsi:type="dcterms:W3CDTF">2022-02-25T06:16:00Z</dcterms:created>
  <dcterms:modified xsi:type="dcterms:W3CDTF">2022-02-25T06:35:00Z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FBBACA9B2E3144D396E305C59E25C6E4</vt:lpwstr>
  </property>
</Properties>
</file>